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9626A" w14:textId="77777777" w:rsidR="005F02C6" w:rsidRDefault="00000000">
      <w:pPr>
        <w:pStyle w:val="Standard"/>
        <w:jc w:val="center"/>
      </w:pPr>
      <w:r>
        <w:t xml:space="preserve">   ZAMIERZENIA DYDAKTYCZNO-WYCHOWAWCZE</w:t>
      </w:r>
    </w:p>
    <w:p w14:paraId="3F9174D8" w14:textId="77777777" w:rsidR="005F02C6" w:rsidRDefault="005F02C6">
      <w:pPr>
        <w:pStyle w:val="Standard"/>
        <w:jc w:val="center"/>
      </w:pPr>
    </w:p>
    <w:p w14:paraId="4A3C515E" w14:textId="77777777" w:rsidR="005F02C6" w:rsidRDefault="00000000">
      <w:pPr>
        <w:pStyle w:val="Standard"/>
        <w:jc w:val="center"/>
      </w:pPr>
      <w:r>
        <w:t>Technologia – ważne zasady</w:t>
      </w:r>
    </w:p>
    <w:p w14:paraId="070A6742" w14:textId="77777777" w:rsidR="005F02C6" w:rsidRDefault="00000000">
      <w:pPr>
        <w:pStyle w:val="Standard"/>
        <w:jc w:val="center"/>
      </w:pPr>
      <w:r>
        <w:t>7-10.04.2026 r.</w:t>
      </w:r>
    </w:p>
    <w:p w14:paraId="3527F5DE" w14:textId="77777777" w:rsidR="005F02C6" w:rsidRDefault="005F02C6">
      <w:pPr>
        <w:pStyle w:val="Standard"/>
        <w:jc w:val="center"/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5"/>
        <w:gridCol w:w="1380"/>
      </w:tblGrid>
      <w:tr w:rsidR="005F02C6" w14:paraId="6D6745CC" w14:textId="77777777">
        <w:tblPrEx>
          <w:tblCellMar>
            <w:top w:w="0" w:type="dxa"/>
            <w:bottom w:w="0" w:type="dxa"/>
          </w:tblCellMar>
        </w:tblPrEx>
        <w:tc>
          <w:tcPr>
            <w:tcW w:w="8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0038A" w14:textId="77777777" w:rsidR="005F02C6" w:rsidRDefault="00000000">
            <w:pPr>
              <w:pStyle w:val="TableContents"/>
              <w:jc w:val="center"/>
            </w:pPr>
            <w:r>
              <w:t>Zamierzenia dydaktyczno-wychowacze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4A052" w14:textId="77777777" w:rsidR="005F02C6" w:rsidRDefault="00000000">
            <w:pPr>
              <w:pStyle w:val="TableContents"/>
              <w:jc w:val="center"/>
            </w:pPr>
            <w:r>
              <w:t>Podstawa programowa</w:t>
            </w:r>
          </w:p>
        </w:tc>
      </w:tr>
      <w:tr w:rsidR="005F02C6" w14:paraId="0AEFB18C" w14:textId="77777777">
        <w:tblPrEx>
          <w:tblCellMar>
            <w:top w:w="0" w:type="dxa"/>
            <w:bottom w:w="0" w:type="dxa"/>
          </w:tblCellMar>
        </w:tblPrEx>
        <w:tc>
          <w:tcPr>
            <w:tcW w:w="8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DA569" w14:textId="77777777" w:rsidR="005F02C6" w:rsidRDefault="00000000">
            <w:pPr>
              <w:pStyle w:val="TableContents"/>
            </w:pPr>
            <w:r>
              <w:t>1) Rozwijanie sprawności fizycznej w zabawach ruchowych i ćwiczenia gimnastycznych: z elementem skoku: Omiń gazetę, relaksującą :Marsz z gazetą, orientacyjno - porządkowej: Klik, słuchaj co zrobić?, Zamieniamy gazety</w:t>
            </w:r>
          </w:p>
          <w:p w14:paraId="10EF8231" w14:textId="77777777" w:rsidR="005F02C6" w:rsidRDefault="00000000">
            <w:pPr>
              <w:pStyle w:val="TableContents"/>
            </w:pPr>
            <w:r>
              <w:t>Wybór dyżurnych</w:t>
            </w:r>
          </w:p>
          <w:p w14:paraId="4F624B7F" w14:textId="77777777" w:rsidR="005F02C6" w:rsidRDefault="00000000">
            <w:pPr>
              <w:pStyle w:val="TableContents"/>
            </w:pPr>
            <w:r>
              <w:t>Pisanie po śladzie i samodzielnie litery : G,g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71BBC" w14:textId="77777777" w:rsidR="005F02C6" w:rsidRDefault="00000000">
            <w:pPr>
              <w:pStyle w:val="TableContents"/>
              <w:jc w:val="center"/>
            </w:pPr>
            <w:r>
              <w:t>I5, I6</w:t>
            </w:r>
          </w:p>
        </w:tc>
      </w:tr>
      <w:tr w:rsidR="005F02C6" w14:paraId="55D3C946" w14:textId="77777777">
        <w:tblPrEx>
          <w:tblCellMar>
            <w:top w:w="0" w:type="dxa"/>
            <w:bottom w:w="0" w:type="dxa"/>
          </w:tblCellMar>
        </w:tblPrEx>
        <w:tc>
          <w:tcPr>
            <w:tcW w:w="8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B0ED1" w14:textId="77777777" w:rsidR="005F02C6" w:rsidRDefault="00000000">
            <w:pPr>
              <w:pStyle w:val="TableContents"/>
            </w:pPr>
            <w:r>
              <w:t>2) Rozwijanie kompetencji językowych: Jak ci minął weekend?</w:t>
            </w:r>
          </w:p>
          <w:p w14:paraId="13F4424B" w14:textId="77777777" w:rsidR="005F02C6" w:rsidRDefault="00000000">
            <w:pPr>
              <w:pStyle w:val="TableContents"/>
            </w:pPr>
            <w:r>
              <w:t>Przeglądanie czasopism dziecięcych- wyposażenie biblioteczki przedszkolnej.</w:t>
            </w:r>
          </w:p>
          <w:p w14:paraId="1C9FECF9" w14:textId="77777777" w:rsidR="005F02C6" w:rsidRDefault="00000000">
            <w:pPr>
              <w:pStyle w:val="TableContents"/>
            </w:pPr>
            <w:r>
              <w:t>Rozwiązywanie zagadek o urządzeniach elektrycznych, wskazywanie sposobów korzystania z multimediów: Multimedia</w:t>
            </w:r>
          </w:p>
          <w:p w14:paraId="3E52C900" w14:textId="77777777" w:rsidR="005F02C6" w:rsidRDefault="00000000">
            <w:pPr>
              <w:pStyle w:val="TableContents"/>
            </w:pPr>
            <w:r>
              <w:t>Słuchanie wiersza :S. Karaszewskiego ,, Mój kolega komputer”</w:t>
            </w:r>
          </w:p>
          <w:p w14:paraId="08F5D5DA" w14:textId="77777777" w:rsidR="005F02C6" w:rsidRDefault="00000000">
            <w:pPr>
              <w:pStyle w:val="TableContents"/>
            </w:pPr>
            <w:r>
              <w:t>Poznanie komputera- rozmowa o prawidłowym przeznaczeniu, oglądanie i nazywanie zestawu komputerowego.</w:t>
            </w:r>
          </w:p>
          <w:p w14:paraId="5A19BF4C" w14:textId="77777777" w:rsidR="005F02C6" w:rsidRDefault="00000000">
            <w:pPr>
              <w:pStyle w:val="TableContents"/>
            </w:pPr>
            <w:r>
              <w:t>Odgrywanie scenek dramowych: Jak mądrze korzystać z komputera?</w:t>
            </w:r>
          </w:p>
          <w:p w14:paraId="28CC9BCE" w14:textId="77777777" w:rsidR="005F02C6" w:rsidRDefault="00000000">
            <w:pPr>
              <w:pStyle w:val="TableContents"/>
            </w:pPr>
            <w:r>
              <w:t>Słuchanie wiersza S. Grochowiaka ,,Telewizor”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81F578" w14:textId="77777777" w:rsidR="005F02C6" w:rsidRDefault="00000000">
            <w:pPr>
              <w:pStyle w:val="TableContents"/>
              <w:jc w:val="center"/>
            </w:pPr>
            <w:r>
              <w:t>IV1, IV2,IV5,4 IV19, III6</w:t>
            </w:r>
          </w:p>
          <w:p w14:paraId="30B2C8F2" w14:textId="77777777" w:rsidR="005F02C6" w:rsidRDefault="005F02C6">
            <w:pPr>
              <w:pStyle w:val="TableContents"/>
              <w:jc w:val="center"/>
            </w:pPr>
          </w:p>
        </w:tc>
      </w:tr>
      <w:tr w:rsidR="005F02C6" w14:paraId="0C980D49" w14:textId="77777777">
        <w:tblPrEx>
          <w:tblCellMar>
            <w:top w:w="0" w:type="dxa"/>
            <w:bottom w:w="0" w:type="dxa"/>
          </w:tblCellMar>
        </w:tblPrEx>
        <w:tc>
          <w:tcPr>
            <w:tcW w:w="8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D68B5" w14:textId="77777777" w:rsidR="005F02C6" w:rsidRDefault="00000000">
            <w:pPr>
              <w:pStyle w:val="TableContents"/>
            </w:pPr>
            <w:r>
              <w:t>3) Kształtowanie kompetencji matematycznych w zabawie ruchowej: Gdzie mam iść?, reagowania na bodziec dotykowy: Idź zgodnie z podpowiedzią- lewo, prawo.</w:t>
            </w:r>
          </w:p>
          <w:p w14:paraId="2106BF46" w14:textId="77777777" w:rsidR="005F02C6" w:rsidRDefault="00000000">
            <w:pPr>
              <w:pStyle w:val="TableContents"/>
            </w:pPr>
            <w:r>
              <w:t>Zakodowany obrazek – działanie w zespołach daltońskich.</w:t>
            </w:r>
          </w:p>
          <w:p w14:paraId="1AE499E7" w14:textId="77777777" w:rsidR="005F02C6" w:rsidRDefault="00000000">
            <w:pPr>
              <w:pStyle w:val="TableContents"/>
            </w:pPr>
            <w:r>
              <w:t>,, jaką liczbę wskazuje komputer?- kodowanie i dekodowanie symboli, dodawanie w zakresie 10, utrwalenie figur geometrycznych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0F29B" w14:textId="77777777" w:rsidR="005F02C6" w:rsidRDefault="00000000">
            <w:pPr>
              <w:pStyle w:val="TableContents"/>
              <w:jc w:val="center"/>
            </w:pPr>
            <w:r>
              <w:t>IV14, IV1</w:t>
            </w:r>
          </w:p>
        </w:tc>
      </w:tr>
      <w:tr w:rsidR="005F02C6" w14:paraId="2F3C2B4D" w14:textId="77777777">
        <w:tblPrEx>
          <w:tblCellMar>
            <w:top w:w="0" w:type="dxa"/>
            <w:bottom w:w="0" w:type="dxa"/>
          </w:tblCellMar>
        </w:tblPrEx>
        <w:tc>
          <w:tcPr>
            <w:tcW w:w="8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26F5A" w14:textId="77777777" w:rsidR="005F02C6" w:rsidRDefault="00000000">
            <w:pPr>
              <w:pStyle w:val="TableContents"/>
            </w:pPr>
            <w:r>
              <w:t>4) Wykonanie ram telewizorów, tworzenie pracy plastycznej : Ulubiona bajka,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6B4A0" w14:textId="77777777" w:rsidR="005F02C6" w:rsidRDefault="00000000">
            <w:pPr>
              <w:pStyle w:val="TableContents"/>
              <w:jc w:val="center"/>
            </w:pPr>
            <w:r>
              <w:t>IV8</w:t>
            </w:r>
          </w:p>
        </w:tc>
      </w:tr>
      <w:tr w:rsidR="005F02C6" w14:paraId="55475928" w14:textId="77777777">
        <w:tblPrEx>
          <w:tblCellMar>
            <w:top w:w="0" w:type="dxa"/>
            <w:bottom w:w="0" w:type="dxa"/>
          </w:tblCellMar>
        </w:tblPrEx>
        <w:tc>
          <w:tcPr>
            <w:tcW w:w="8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560642" w14:textId="77777777" w:rsidR="005F02C6" w:rsidRDefault="00000000">
            <w:pPr>
              <w:pStyle w:val="TableContents"/>
            </w:pPr>
            <w:r>
              <w:t>5) Wyjście do pracowni graficzno – drukarskiej : Design- poznanie pracy grafika komputerowego, przeznaczenie maszyn drukarskich.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AF149" w14:textId="77777777" w:rsidR="005F02C6" w:rsidRDefault="005F02C6">
            <w:pPr>
              <w:pStyle w:val="TableContents"/>
              <w:jc w:val="center"/>
            </w:pPr>
          </w:p>
        </w:tc>
      </w:tr>
      <w:tr w:rsidR="005F02C6" w14:paraId="4C4CD5AA" w14:textId="77777777">
        <w:tblPrEx>
          <w:tblCellMar>
            <w:top w:w="0" w:type="dxa"/>
            <w:bottom w:w="0" w:type="dxa"/>
          </w:tblCellMar>
        </w:tblPrEx>
        <w:tc>
          <w:tcPr>
            <w:tcW w:w="8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432FE" w14:textId="77777777" w:rsidR="005F02C6" w:rsidRDefault="00000000">
            <w:pPr>
              <w:pStyle w:val="TableContents"/>
            </w:pPr>
            <w:r>
              <w:t>6)Rozwijanie umiejętności wokalnych i tanecznych: Nauka tańca : Walc</w:t>
            </w:r>
          </w:p>
          <w:p w14:paraId="4694FD7C" w14:textId="77777777" w:rsidR="005F02C6" w:rsidRDefault="00000000">
            <w:pPr>
              <w:pStyle w:val="TableContents"/>
            </w:pPr>
            <w:r>
              <w:t>Utrwalenie poznanych piosenek o tematyce wiosennej.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D5543" w14:textId="77777777" w:rsidR="005F02C6" w:rsidRDefault="00000000">
            <w:pPr>
              <w:pStyle w:val="TableContents"/>
              <w:jc w:val="center"/>
            </w:pPr>
            <w:r>
              <w:t>IV 7</w:t>
            </w:r>
          </w:p>
        </w:tc>
      </w:tr>
      <w:tr w:rsidR="005F02C6" w14:paraId="5037F21B" w14:textId="77777777">
        <w:tblPrEx>
          <w:tblCellMar>
            <w:top w:w="0" w:type="dxa"/>
            <w:bottom w:w="0" w:type="dxa"/>
          </w:tblCellMar>
        </w:tblPrEx>
        <w:tc>
          <w:tcPr>
            <w:tcW w:w="8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ADAAEF" w14:textId="77777777" w:rsidR="005F02C6" w:rsidRDefault="00000000">
            <w:pPr>
              <w:pStyle w:val="TableContents"/>
            </w:pPr>
            <w:r>
              <w:t>7) Rozwijanie językowych w języku angielskim.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353F0" w14:textId="77777777" w:rsidR="005F02C6" w:rsidRDefault="00000000">
            <w:pPr>
              <w:pStyle w:val="TableContents"/>
              <w:jc w:val="center"/>
            </w:pPr>
            <w:r>
              <w:t>IV 21</w:t>
            </w:r>
          </w:p>
        </w:tc>
      </w:tr>
    </w:tbl>
    <w:p w14:paraId="0D4FE06F" w14:textId="77777777" w:rsidR="005F02C6" w:rsidRDefault="005F02C6">
      <w:pPr>
        <w:pStyle w:val="Standard"/>
        <w:jc w:val="center"/>
      </w:pPr>
    </w:p>
    <w:p w14:paraId="4C61C802" w14:textId="77777777" w:rsidR="005F02C6" w:rsidRDefault="00000000">
      <w:pPr>
        <w:pStyle w:val="Standard"/>
        <w:jc w:val="center"/>
        <w:rPr>
          <w:b/>
          <w:bCs/>
        </w:rPr>
      </w:pPr>
      <w:r>
        <w:rPr>
          <w:b/>
          <w:bCs/>
        </w:rPr>
        <w:t>Wiersz do nauki :</w:t>
      </w:r>
    </w:p>
    <w:p w14:paraId="5E42CBB7" w14:textId="77777777" w:rsidR="005F02C6" w:rsidRDefault="00000000">
      <w:pPr>
        <w:pStyle w:val="Standard"/>
        <w:jc w:val="center"/>
      </w:pPr>
      <w:r>
        <w:rPr>
          <w:i/>
          <w:iCs/>
        </w:rPr>
        <w:t>,,Mój kolega komputer”,</w:t>
      </w:r>
      <w:r>
        <w:t xml:space="preserve"> S. Karaszewski</w:t>
      </w:r>
    </w:p>
    <w:p w14:paraId="438E2743" w14:textId="77777777" w:rsidR="005F02C6" w:rsidRDefault="005F02C6">
      <w:pPr>
        <w:pStyle w:val="Standard"/>
        <w:jc w:val="center"/>
      </w:pPr>
    </w:p>
    <w:p w14:paraId="3F8511E0" w14:textId="77777777" w:rsidR="005F02C6" w:rsidRDefault="00000000">
      <w:pPr>
        <w:pStyle w:val="Textbody"/>
        <w:jc w:val="center"/>
      </w:pPr>
      <w:r>
        <w:t>Mam komputer supernowy</w:t>
      </w:r>
      <w:r>
        <w:br/>
        <w:t>Z monitorem kolorowym,</w:t>
      </w:r>
      <w:r>
        <w:br/>
        <w:t>Klawiaturą, stacją dysków</w:t>
      </w:r>
      <w:r>
        <w:br/>
        <w:t>I malutką, zwinną myszką!</w:t>
      </w:r>
    </w:p>
    <w:p w14:paraId="6F0BA4B9" w14:textId="77777777" w:rsidR="005F02C6" w:rsidRDefault="00000000">
      <w:pPr>
        <w:pStyle w:val="Textbody"/>
        <w:jc w:val="center"/>
      </w:pPr>
      <w:r>
        <w:t>Mój komputer, mój komputer,</w:t>
      </w:r>
      <w:r>
        <w:br/>
        <w:t>On jest super, super, super!</w:t>
      </w:r>
      <w:r>
        <w:br/>
        <w:t xml:space="preserve">On najlepszym jest kolegą, </w:t>
      </w:r>
      <w:r>
        <w:br/>
        <w:t>nie potrzeba mi innego!</w:t>
      </w:r>
      <w:r>
        <w:br/>
        <w:t>Och! Ach! Och! Ach!</w:t>
      </w:r>
      <w:r>
        <w:br/>
        <w:t>To najlepszy kumpel w grach!</w:t>
      </w:r>
    </w:p>
    <w:p w14:paraId="2CBB520E" w14:textId="77777777" w:rsidR="005F02C6" w:rsidRDefault="00000000">
      <w:pPr>
        <w:pStyle w:val="Textbody"/>
        <w:jc w:val="center"/>
      </w:pPr>
      <w:r>
        <w:t>Nagle, rety! Co się dzieje?!</w:t>
      </w:r>
      <w:r>
        <w:br/>
        <w:t>W komputerze coś szaleje,</w:t>
      </w:r>
      <w:r>
        <w:br/>
      </w:r>
      <w:r>
        <w:lastRenderedPageBreak/>
        <w:t>Wirus groźny niesłychanie</w:t>
      </w:r>
      <w:r>
        <w:br/>
        <w:t>Pożarł program, połknął pamięć!</w:t>
      </w:r>
    </w:p>
    <w:p w14:paraId="2947BEE0" w14:textId="77777777" w:rsidR="005F02C6" w:rsidRDefault="00000000">
      <w:pPr>
        <w:pStyle w:val="Textbody"/>
        <w:jc w:val="center"/>
      </w:pPr>
      <w:r>
        <w:t>Wirus popsuł mi komputer,</w:t>
      </w:r>
      <w:r>
        <w:br/>
        <w:t>Już komputer nie jest super!</w:t>
      </w:r>
      <w:r>
        <w:br/>
        <w:t>Ale za to mam dobrego,</w:t>
      </w:r>
      <w:r>
        <w:br/>
        <w:t xml:space="preserve">Mam kolegę prawdziwego! </w:t>
      </w:r>
      <w:r>
        <w:br/>
        <w:t>Och! Ach! Och! Ach!</w:t>
      </w:r>
      <w:r>
        <w:br/>
        <w:t>To najlepszy kumpel w grach</w:t>
      </w:r>
    </w:p>
    <w:p w14:paraId="40725E68" w14:textId="77777777" w:rsidR="005F02C6" w:rsidRDefault="005F02C6">
      <w:pPr>
        <w:pStyle w:val="Standard"/>
        <w:jc w:val="center"/>
      </w:pPr>
    </w:p>
    <w:p w14:paraId="7E9C9D1C" w14:textId="77777777" w:rsidR="005F02C6" w:rsidRDefault="005F02C6">
      <w:pPr>
        <w:pStyle w:val="Standard"/>
        <w:jc w:val="center"/>
      </w:pPr>
    </w:p>
    <w:p w14:paraId="59443980" w14:textId="77777777" w:rsidR="005F02C6" w:rsidRDefault="005F02C6">
      <w:pPr>
        <w:pStyle w:val="Standard"/>
        <w:jc w:val="right"/>
      </w:pPr>
    </w:p>
    <w:p w14:paraId="295EC6EE" w14:textId="77777777" w:rsidR="005F02C6" w:rsidRDefault="00000000">
      <w:pPr>
        <w:pStyle w:val="Standard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40273BA" wp14:editId="5D1E6330">
            <wp:simplePos x="0" y="0"/>
            <wp:positionH relativeFrom="character">
              <wp:posOffset>-371520</wp:posOffset>
            </wp:positionH>
            <wp:positionV relativeFrom="margin">
              <wp:posOffset>27360</wp:posOffset>
            </wp:positionV>
            <wp:extent cx="3153240" cy="2733840"/>
            <wp:effectExtent l="0" t="0" r="0" b="0"/>
            <wp:wrapNone/>
            <wp:docPr id="1316304364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3240" cy="273384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sectPr w:rsidR="005F02C6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FCD4C" w14:textId="77777777" w:rsidR="00077AF1" w:rsidRDefault="00077AF1">
      <w:r>
        <w:separator/>
      </w:r>
    </w:p>
  </w:endnote>
  <w:endnote w:type="continuationSeparator" w:id="0">
    <w:p w14:paraId="02999989" w14:textId="77777777" w:rsidR="00077AF1" w:rsidRDefault="00077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57BC" w14:textId="77777777" w:rsidR="00077AF1" w:rsidRDefault="00077AF1">
      <w:r>
        <w:rPr>
          <w:color w:val="000000"/>
        </w:rPr>
        <w:separator/>
      </w:r>
    </w:p>
  </w:footnote>
  <w:footnote w:type="continuationSeparator" w:id="0">
    <w:p w14:paraId="58F00074" w14:textId="77777777" w:rsidR="00077AF1" w:rsidRDefault="00077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F02C6"/>
    <w:rsid w:val="00077AF1"/>
    <w:rsid w:val="005F02C6"/>
    <w:rsid w:val="00785866"/>
    <w:rsid w:val="00B9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235AE"/>
  <w15:docId w15:val="{B8F0B4BD-9941-42B3-B589-76EBDCC1A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encrypted-tbn0.gstatic.com/images?q=tbn:ANd9GcQzFM3IBtZXGerSVXsx2F2XH_T4YJ2WAjOTNA&amp;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misiak</dc:creator>
  <cp:lastModifiedBy>Tomek Kolasa</cp:lastModifiedBy>
  <cp:revision>2</cp:revision>
  <dcterms:created xsi:type="dcterms:W3CDTF">2026-04-06T17:49:00Z</dcterms:created>
  <dcterms:modified xsi:type="dcterms:W3CDTF">2026-04-06T17:49:00Z</dcterms:modified>
</cp:coreProperties>
</file>