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1C7" w:rsidRDefault="00F011C7">
      <w:pPr>
        <w:widowControl w:val="0"/>
        <w:spacing w:after="0"/>
        <w:rPr>
          <w:rFonts w:ascii="Arial" w:eastAsia="Arial" w:hAnsi="Arial" w:cs="Arial"/>
          <w:color w:val="000000"/>
        </w:rPr>
      </w:pPr>
    </w:p>
    <w:tbl>
      <w:tblPr>
        <w:tblpPr w:leftFromText="141" w:rightFromText="141" w:bottomFromText="160" w:vertAnchor="text" w:tblpX="208"/>
        <w:tblW w:w="13936" w:type="dxa"/>
        <w:tblInd w:w="-5" w:type="dxa"/>
        <w:tblLayout w:type="fixed"/>
        <w:tblLook w:val="0400"/>
      </w:tblPr>
      <w:tblGrid>
        <w:gridCol w:w="475"/>
        <w:gridCol w:w="9429"/>
        <w:gridCol w:w="4032"/>
      </w:tblGrid>
      <w:tr w:rsidR="00F011C7" w:rsidTr="00444F3F">
        <w:trPr>
          <w:trHeight w:val="792"/>
        </w:trPr>
        <w:tc>
          <w:tcPr>
            <w:tcW w:w="139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 w:themeFill="accent6"/>
          </w:tcPr>
          <w:p w:rsidR="00F011C7" w:rsidRDefault="008277B4" w:rsidP="00332DFA">
            <w:pPr>
              <w:widowControl w:val="0"/>
              <w:spacing w:after="0" w:line="240" w:lineRule="auto"/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Za</w:t>
            </w:r>
            <w:r w:rsidR="008B1D1F">
              <w:rPr>
                <w:b/>
                <w:sz w:val="30"/>
                <w:szCs w:val="30"/>
              </w:rPr>
              <w:t>mierzenia dydaktyczne:  Delfinki</w:t>
            </w:r>
          </w:p>
          <w:p w:rsidR="00F011C7" w:rsidRPr="00DA5AD0" w:rsidRDefault="008277B4" w:rsidP="00332DFA">
            <w:pPr>
              <w:widowControl w:val="0"/>
              <w:rPr>
                <w:color w:val="00B0F0"/>
                <w:shd w:val="clear" w:color="auto" w:fill="729FCF"/>
              </w:rPr>
            </w:pPr>
            <w:r w:rsidRPr="00444F3F">
              <w:rPr>
                <w:b/>
                <w:sz w:val="30"/>
                <w:szCs w:val="30"/>
                <w:shd w:val="clear" w:color="auto" w:fill="70AD47" w:themeFill="accent6"/>
              </w:rPr>
              <w:t xml:space="preserve">                                                                                          </w:t>
            </w:r>
            <w:r w:rsidR="00101743" w:rsidRPr="00444F3F">
              <w:rPr>
                <w:b/>
                <w:sz w:val="30"/>
                <w:szCs w:val="30"/>
                <w:shd w:val="clear" w:color="auto" w:fill="70AD47" w:themeFill="accent6"/>
              </w:rPr>
              <w:t>MARZEC/KWIECIEŃ</w:t>
            </w:r>
          </w:p>
        </w:tc>
      </w:tr>
      <w:tr w:rsidR="00F011C7" w:rsidTr="00444F3F">
        <w:trPr>
          <w:trHeight w:val="556"/>
        </w:trPr>
        <w:tc>
          <w:tcPr>
            <w:tcW w:w="99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 w:themeFill="accent6"/>
          </w:tcPr>
          <w:p w:rsidR="00F011C7" w:rsidRDefault="008277B4" w:rsidP="00332DFA">
            <w:pPr>
              <w:widowControl w:val="0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TEMAT KOMPLEKSOWY:</w:t>
            </w:r>
          </w:p>
          <w:p w:rsidR="00F011C7" w:rsidRPr="009061E8" w:rsidRDefault="00101743" w:rsidP="00101743">
            <w:pPr>
              <w:widowControl w:val="0"/>
              <w:spacing w:after="0" w:line="240" w:lineRule="auto"/>
              <w:jc w:val="center"/>
              <w:rPr>
                <w:b/>
                <w:sz w:val="18"/>
                <w:szCs w:val="18"/>
                <w:shd w:val="clear" w:color="auto" w:fill="729FCF"/>
              </w:rPr>
            </w:pPr>
            <w:r w:rsidRPr="00444F3F">
              <w:rPr>
                <w:b/>
                <w:sz w:val="18"/>
                <w:szCs w:val="18"/>
                <w:shd w:val="clear" w:color="auto" w:fill="70AD47" w:themeFill="accent6"/>
              </w:rPr>
              <w:t>30.03- 03.04</w:t>
            </w:r>
            <w:r w:rsidR="008B1D1F" w:rsidRPr="00444F3F">
              <w:rPr>
                <w:b/>
                <w:sz w:val="18"/>
                <w:szCs w:val="18"/>
                <w:shd w:val="clear" w:color="auto" w:fill="70AD47" w:themeFill="accent6"/>
              </w:rPr>
              <w:t>.2026</w:t>
            </w:r>
            <w:r w:rsidR="008277B4" w:rsidRPr="00444F3F">
              <w:rPr>
                <w:b/>
                <w:sz w:val="18"/>
                <w:szCs w:val="18"/>
                <w:shd w:val="clear" w:color="auto" w:fill="70AD47" w:themeFill="accent6"/>
              </w:rPr>
              <w:t xml:space="preserve"> </w:t>
            </w:r>
            <w:r w:rsidRPr="00444F3F">
              <w:rPr>
                <w:b/>
                <w:sz w:val="18"/>
                <w:szCs w:val="18"/>
                <w:shd w:val="clear" w:color="auto" w:fill="70AD47" w:themeFill="accent6"/>
              </w:rPr>
              <w:t>Wielkanoc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 w:themeFill="accent6"/>
          </w:tcPr>
          <w:p w:rsidR="00F011C7" w:rsidRDefault="008277B4" w:rsidP="00332DFA">
            <w:pPr>
              <w:widowControl w:val="0"/>
              <w:jc w:val="center"/>
              <w:rPr>
                <w:b/>
                <w:sz w:val="18"/>
                <w:szCs w:val="18"/>
                <w:shd w:val="clear" w:color="auto" w:fill="729FCF"/>
              </w:rPr>
            </w:pPr>
            <w:r w:rsidRPr="00444F3F">
              <w:rPr>
                <w:b/>
                <w:sz w:val="18"/>
                <w:szCs w:val="18"/>
                <w:shd w:val="clear" w:color="auto" w:fill="70AD47" w:themeFill="accent6"/>
              </w:rPr>
              <w:t>OBSZAR PODSTAWY PROGRAMOWEJ</w:t>
            </w:r>
          </w:p>
        </w:tc>
      </w:tr>
      <w:tr w:rsidR="00F011C7" w:rsidTr="00332DFA">
        <w:trPr>
          <w:trHeight w:val="19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Default="008277B4" w:rsidP="00332DFA">
            <w:pPr>
              <w:widowControl w:val="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9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Pr="000A6B09" w:rsidRDefault="008277B4" w:rsidP="000A6B09">
            <w:pPr>
              <w:pStyle w:val="Akapitzlist"/>
              <w:widowControl w:val="0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6B09">
              <w:rPr>
                <w:rFonts w:ascii="Times New Roman" w:eastAsia="Times New Roman" w:hAnsi="Times New Roman" w:cs="Times New Roman"/>
                <w:sz w:val="18"/>
                <w:szCs w:val="18"/>
              </w:rPr>
              <w:t>Kształtowanie prawidłowych nawyków higienicznych, samoobsługowych w toalecie i łazience, kulturalne spożywania posiłków przy stole, samodzielne posługiwanie się sztućcami i odkładanie naczyń w wyznaczone miejsce.</w:t>
            </w:r>
          </w:p>
          <w:p w:rsidR="00F011C7" w:rsidRPr="000A6B09" w:rsidRDefault="008277B4" w:rsidP="000A6B09">
            <w:pPr>
              <w:pStyle w:val="Akapitzlist"/>
              <w:widowControl w:val="0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6B09">
              <w:rPr>
                <w:rFonts w:ascii="Times New Roman" w:eastAsia="Times New Roman" w:hAnsi="Times New Roman" w:cs="Times New Roman"/>
                <w:sz w:val="18"/>
                <w:szCs w:val="18"/>
              </w:rPr>
              <w:t>Próby samodzielnego ubierania się .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Default="008277B4" w:rsidP="00332D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I1,2,3,4</w:t>
            </w:r>
          </w:p>
          <w:p w:rsidR="00F011C7" w:rsidRDefault="008277B4" w:rsidP="00332D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III5,8,9</w:t>
            </w:r>
          </w:p>
        </w:tc>
      </w:tr>
      <w:tr w:rsidR="00F011C7" w:rsidTr="00332DFA">
        <w:trPr>
          <w:trHeight w:val="766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Default="008277B4" w:rsidP="00332DFA">
            <w:pPr>
              <w:widowControl w:val="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9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Pr="000A6B09" w:rsidRDefault="008277B4" w:rsidP="000A6B09">
            <w:pPr>
              <w:pStyle w:val="Akapitzlist"/>
              <w:widowControl w:val="0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6B0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Zachęcenie dzieci do przebywania w grupie przedszkolnej. Przystosowanie dzieci do warunków nowego otoczenia w sposób łagodny i bezstresowy. </w:t>
            </w:r>
            <w:r w:rsidRPr="000A6B09">
              <w:rPr>
                <w:rFonts w:ascii="Times New Roman" w:eastAsia="Times New Roman" w:hAnsi="Times New Roman" w:cs="Times New Roman"/>
                <w:color w:val="343434"/>
                <w:sz w:val="18"/>
                <w:szCs w:val="18"/>
              </w:rPr>
              <w:t>Kształtowanie umiejętności społecznych dzieci: zgodne funkcjonowanie zabawie i w sytuacjach zadaniowych</w:t>
            </w:r>
            <w:r w:rsidRPr="000A6B09">
              <w:rPr>
                <w:color w:val="343434"/>
                <w:sz w:val="18"/>
                <w:szCs w:val="18"/>
              </w:rPr>
              <w:t xml:space="preserve">. </w:t>
            </w:r>
            <w:r w:rsidRPr="000A6B09">
              <w:rPr>
                <w:rFonts w:ascii="Times New Roman" w:eastAsia="Times New Roman" w:hAnsi="Times New Roman" w:cs="Times New Roman"/>
                <w:sz w:val="18"/>
                <w:szCs w:val="18"/>
              </w:rPr>
              <w:t>Nawiązywanie kontaktu z personelem przedszkola i pozostałymi dziećmi.</w:t>
            </w:r>
          </w:p>
          <w:p w:rsidR="00F011C7" w:rsidRPr="000A6B09" w:rsidRDefault="008277B4" w:rsidP="000A6B09">
            <w:pPr>
              <w:pStyle w:val="Akapitzlist"/>
              <w:widowControl w:val="0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6B09">
              <w:rPr>
                <w:rFonts w:ascii="Times New Roman" w:eastAsia="Times New Roman" w:hAnsi="Times New Roman" w:cs="Times New Roman"/>
                <w:sz w:val="18"/>
                <w:szCs w:val="18"/>
              </w:rPr>
              <w:t>Utrwalanie i przestrzeganie kodeksu grupy. Kształtowanie nawyku odkładania zabawek na miejsce .</w:t>
            </w:r>
          </w:p>
          <w:p w:rsidR="00F011C7" w:rsidRPr="000A6B09" w:rsidRDefault="008277B4" w:rsidP="000A6B09">
            <w:pPr>
              <w:pStyle w:val="Akapitzlist"/>
              <w:widowControl w:val="0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6B09">
              <w:rPr>
                <w:rFonts w:ascii="Times New Roman" w:eastAsia="Times New Roman" w:hAnsi="Times New Roman" w:cs="Times New Roman"/>
                <w:sz w:val="18"/>
                <w:szCs w:val="18"/>
              </w:rPr>
              <w:t>Wdrażanie umiejętności pracy w zespole i w parach.</w:t>
            </w:r>
          </w:p>
          <w:p w:rsidR="00F011C7" w:rsidRPr="000A6B09" w:rsidRDefault="008277B4" w:rsidP="000A6B09">
            <w:pPr>
              <w:pStyle w:val="Akapitzlist"/>
              <w:widowControl w:val="0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6B09">
              <w:rPr>
                <w:rFonts w:ascii="Times New Roman" w:eastAsia="Times New Roman" w:hAnsi="Times New Roman" w:cs="Times New Roman"/>
                <w:sz w:val="18"/>
                <w:szCs w:val="18"/>
              </w:rPr>
              <w:t>Kształtowanie odpowiedzialności – praca z tablica zadań daltońskich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Default="008277B4" w:rsidP="00332D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II1,2,3,4,5,6,7,8,9</w:t>
            </w:r>
          </w:p>
          <w:p w:rsidR="00F011C7" w:rsidRDefault="008277B4" w:rsidP="00332D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III3,4,5,6,7,8,9</w:t>
            </w:r>
          </w:p>
          <w:p w:rsidR="00F011C7" w:rsidRDefault="008277B4" w:rsidP="00332D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IV.2,6,16</w:t>
            </w:r>
          </w:p>
        </w:tc>
      </w:tr>
      <w:tr w:rsidR="00F011C7" w:rsidTr="00332DFA">
        <w:trPr>
          <w:trHeight w:val="1005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011C7" w:rsidRDefault="008277B4" w:rsidP="00332DFA">
            <w:pPr>
              <w:widowControl w:val="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94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061E8" w:rsidRDefault="00EE2469" w:rsidP="000A6B09">
            <w:pPr>
              <w:pStyle w:val="Akapitzlist"/>
              <w:widowControl w:val="0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Wzbogacenie słownictwa o pojęcia związane z Wielkanocą ( pisanka, koszyczek, baranek, kurczaczek, święconka)</w:t>
            </w:r>
          </w:p>
          <w:p w:rsidR="00EE2469" w:rsidRDefault="00EE2469" w:rsidP="000A6B09">
            <w:pPr>
              <w:pStyle w:val="Akapitzlist"/>
              <w:widowControl w:val="0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Rozwijanie umiejętności wypowiadania się na temat tradycji  świątecznych</w:t>
            </w:r>
          </w:p>
          <w:p w:rsidR="00EE2469" w:rsidRPr="00332DFA" w:rsidRDefault="00EE2469" w:rsidP="000A6B09">
            <w:pPr>
              <w:pStyle w:val="Akapitzlist"/>
              <w:widowControl w:val="0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Słuchanie i rozumienie opowiadań oraz wierszy o tematyce wielkanocnej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011C7" w:rsidRDefault="00F011C7" w:rsidP="00332D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8727D" w:rsidRDefault="00EE2469" w:rsidP="00332D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I5,7</w:t>
            </w:r>
          </w:p>
          <w:p w:rsidR="00EE2469" w:rsidRDefault="00EE2469" w:rsidP="00332D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IV2</w:t>
            </w:r>
          </w:p>
          <w:p w:rsidR="00F011C7" w:rsidRDefault="00F011C7" w:rsidP="00332D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332DFA" w:rsidTr="009061E8">
        <w:trPr>
          <w:trHeight w:val="264"/>
        </w:trPr>
        <w:tc>
          <w:tcPr>
            <w:tcW w:w="4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DFA" w:rsidRDefault="00332DFA" w:rsidP="00332DFA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94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B09" w:rsidRPr="00334414" w:rsidRDefault="00EE2469" w:rsidP="00334414">
            <w:pPr>
              <w:pStyle w:val="Akapitzlist"/>
              <w:widowControl w:val="0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34414">
              <w:rPr>
                <w:rFonts w:ascii="Times New Roman" w:eastAsia="Times New Roman" w:hAnsi="Times New Roman" w:cs="Times New Roman"/>
                <w:sz w:val="18"/>
                <w:szCs w:val="18"/>
              </w:rPr>
              <w:t>Słuchanie opowiadania pt. „ Co wkładamy do koszyczka?”</w:t>
            </w:r>
          </w:p>
          <w:p w:rsidR="00334414" w:rsidRPr="00334414" w:rsidRDefault="00334414" w:rsidP="00334414">
            <w:pPr>
              <w:pStyle w:val="Akapitzlist"/>
              <w:widowControl w:val="0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Słuchanie wiersza pt. „ Wielkanocny koszyczek”, wypowiedzi dzieci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DFA" w:rsidRDefault="00711863" w:rsidP="00332DF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IV 2</w:t>
            </w:r>
            <w:r w:rsidR="00EE2469">
              <w:rPr>
                <w:rFonts w:ascii="Times New Roman" w:eastAsia="Times New Roman" w:hAnsi="Times New Roman" w:cs="Times New Roman"/>
                <w:sz w:val="18"/>
                <w:szCs w:val="18"/>
              </w:rPr>
              <w:t>,5</w:t>
            </w:r>
          </w:p>
        </w:tc>
      </w:tr>
      <w:tr w:rsidR="00F011C7" w:rsidTr="00332DFA">
        <w:trPr>
          <w:trHeight w:val="71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Default="008277B4" w:rsidP="00332DFA">
            <w:pPr>
              <w:widowControl w:val="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9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A1" w:rsidRDefault="00220C16" w:rsidP="00EE2469">
            <w:pPr>
              <w:pStyle w:val="Akapitzlist"/>
              <w:widowControl w:val="0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Kształtowanie umiejętności przeliczania elementów  w zakresie 5</w:t>
            </w:r>
          </w:p>
          <w:p w:rsidR="00220C16" w:rsidRDefault="00220C16" w:rsidP="00EE2469">
            <w:pPr>
              <w:pStyle w:val="Akapitzlist"/>
              <w:widowControl w:val="0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Rozwijanie umiejętności porównywania liczebności zbiorów, tj. więcej ,mniej, tyle samo</w:t>
            </w:r>
          </w:p>
          <w:p w:rsidR="00220C16" w:rsidRDefault="00220C16" w:rsidP="00EE2469">
            <w:pPr>
              <w:pStyle w:val="Akapitzlist"/>
              <w:widowControl w:val="0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Doskonalenie umiejętności klasyfikowania przedmiotów wg wybranych cech: koloru, wielkości, kształtu</w:t>
            </w:r>
          </w:p>
          <w:p w:rsidR="00220C16" w:rsidRDefault="00220C16" w:rsidP="00EE2469">
            <w:pPr>
              <w:pStyle w:val="Akapitzlist"/>
              <w:widowControl w:val="0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Wdrażanie do dostrzegania i kontynuowania prostych rytmów</w:t>
            </w:r>
          </w:p>
          <w:p w:rsidR="00220C16" w:rsidRPr="00332DFA" w:rsidRDefault="00220C16" w:rsidP="00EE2469">
            <w:pPr>
              <w:pStyle w:val="Akapitzlist"/>
              <w:widowControl w:val="0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Kształtowanie orientacji w przestrzeni (na, pod, obok, przed, za)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Default="008277B4" w:rsidP="00332D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</w:t>
            </w:r>
            <w:r w:rsidR="0008727D">
              <w:rPr>
                <w:rFonts w:ascii="Times New Roman" w:eastAsia="Times New Roman" w:hAnsi="Times New Roman" w:cs="Times New Roman"/>
                <w:sz w:val="18"/>
                <w:szCs w:val="18"/>
              </w:rPr>
              <w:t>II 5,6</w:t>
            </w:r>
          </w:p>
          <w:p w:rsidR="0008727D" w:rsidRDefault="0008727D" w:rsidP="00332D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IV</w:t>
            </w:r>
            <w:r w:rsidR="00220C16">
              <w:rPr>
                <w:rFonts w:ascii="Times New Roman" w:eastAsia="Times New Roman" w:hAnsi="Times New Roman" w:cs="Times New Roman"/>
                <w:sz w:val="18"/>
                <w:szCs w:val="18"/>
              </w:rPr>
              <w:t>9,12,14,15</w:t>
            </w:r>
          </w:p>
        </w:tc>
      </w:tr>
      <w:tr w:rsidR="00F011C7" w:rsidTr="00332DFA">
        <w:trPr>
          <w:trHeight w:val="268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Default="008277B4" w:rsidP="00332DFA">
            <w:pPr>
              <w:widowControl w:val="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9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2469" w:rsidRDefault="00EE2469" w:rsidP="00EE2469">
            <w:pPr>
              <w:pStyle w:val="Akapitzlist"/>
              <w:widowControl w:val="0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Rozwijanie zainteresowania światem przyrody poprzez  poznawanie zwierząt i symboli związanych z Wielkanocą</w:t>
            </w:r>
          </w:p>
          <w:p w:rsidR="00EE2469" w:rsidRDefault="00EE2469" w:rsidP="00EE2469">
            <w:pPr>
              <w:pStyle w:val="Akapitzlist"/>
              <w:widowControl w:val="0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Kształtowanie wiedzy na temat rozwoju zwierząt </w:t>
            </w:r>
            <w:r w:rsidR="00334414">
              <w:rPr>
                <w:rFonts w:ascii="Times New Roman" w:eastAsia="Times New Roman" w:hAnsi="Times New Roman" w:cs="Times New Roman"/>
                <w:sz w:val="18"/>
                <w:szCs w:val="18"/>
              </w:rPr>
              <w:t>( wykluwanie się kurcząt z jajka)</w:t>
            </w:r>
          </w:p>
          <w:p w:rsidR="00334414" w:rsidRDefault="00334414" w:rsidP="00EE2469">
            <w:pPr>
              <w:pStyle w:val="Akapitzlist"/>
              <w:widowControl w:val="0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Uświadamianie zmian zachodzących w  przyrodzie wiosną</w:t>
            </w:r>
          </w:p>
          <w:p w:rsidR="00AA7DFC" w:rsidRDefault="00334414" w:rsidP="004632A1">
            <w:pPr>
              <w:pStyle w:val="Akapitzlist"/>
              <w:widowControl w:val="0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Wdrażanie do prowadzenia obserwacji przyrodniczych, np. wzrost roślin – rzeżucha, owies</w:t>
            </w:r>
          </w:p>
          <w:p w:rsidR="00334414" w:rsidRDefault="00334414" w:rsidP="004632A1">
            <w:pPr>
              <w:pStyle w:val="Akapitzlist"/>
              <w:widowControl w:val="0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Kształtowanie postaw opiekuńczych wobec roślin (podlewanie, dbanie o dostęp do światła)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Default="00F011C7" w:rsidP="0071186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011C7" w:rsidRDefault="00220C16" w:rsidP="00332D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I7,9</w:t>
            </w:r>
          </w:p>
          <w:p w:rsidR="0008727D" w:rsidRDefault="0008727D" w:rsidP="00332D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IV12,13,1</w:t>
            </w:r>
            <w:r w:rsidR="00334414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F011C7" w:rsidTr="00332DFA">
        <w:trPr>
          <w:trHeight w:val="268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Default="008277B4" w:rsidP="00332DFA">
            <w:pPr>
              <w:widowControl w:val="0"/>
              <w:spacing w:after="0" w:line="240" w:lineRule="auto"/>
            </w:pPr>
            <w:r>
              <w:t>6.</w:t>
            </w:r>
          </w:p>
        </w:tc>
        <w:tc>
          <w:tcPr>
            <w:tcW w:w="9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C16" w:rsidRDefault="00220C16" w:rsidP="00220C16">
            <w:pPr>
              <w:pStyle w:val="Akapitzlist"/>
              <w:widowControl w:val="0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Rozwijanie sprawności manualnej i koordynacji wzrokowo – ruchowej</w:t>
            </w:r>
          </w:p>
          <w:p w:rsidR="00220C16" w:rsidRDefault="00220C16" w:rsidP="00220C16">
            <w:pPr>
              <w:pStyle w:val="Akapitzlist"/>
              <w:widowControl w:val="0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Kształtowanie umiejętności posługiwania się różnymi technikami plastycznymi</w:t>
            </w:r>
          </w:p>
          <w:p w:rsidR="00220C16" w:rsidRDefault="00220C16" w:rsidP="00220C16">
            <w:pPr>
              <w:pStyle w:val="Akapitzlist"/>
              <w:widowControl w:val="0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Rozwijanie kreatywności poprzez tworzenie prac inspirowanych tematyką Wielkanocy</w:t>
            </w:r>
          </w:p>
          <w:p w:rsidR="00AD330B" w:rsidRDefault="00220C16" w:rsidP="004632A1">
            <w:pPr>
              <w:pStyle w:val="Akapitzlist"/>
              <w:widowControl w:val="0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Doskonalenie umiejętności wypełniania konturu  oraz komponowania pracy na kartce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Default="00711863" w:rsidP="00332D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</w:t>
            </w:r>
            <w:r w:rsidR="0008727D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  <w:p w:rsidR="0008727D" w:rsidRDefault="0008727D" w:rsidP="00332D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IV </w:t>
            </w:r>
            <w:r w:rsidR="00220C16">
              <w:rPr>
                <w:rFonts w:ascii="Times New Roman" w:eastAsia="Times New Roman" w:hAnsi="Times New Roman" w:cs="Times New Roman"/>
                <w:sz w:val="18"/>
                <w:szCs w:val="18"/>
              </w:rPr>
              <w:t>1,7,8</w:t>
            </w:r>
          </w:p>
        </w:tc>
      </w:tr>
      <w:tr w:rsidR="00F011C7" w:rsidTr="00332DFA">
        <w:trPr>
          <w:trHeight w:val="33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Default="008277B4" w:rsidP="00332DFA">
            <w:pPr>
              <w:widowControl w:val="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</w:t>
            </w:r>
          </w:p>
        </w:tc>
        <w:tc>
          <w:tcPr>
            <w:tcW w:w="9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330B" w:rsidRDefault="00334414" w:rsidP="00332DFA">
            <w:pPr>
              <w:pStyle w:val="Akapitzlist"/>
              <w:widowControl w:val="0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Rozwijanie poczucia rytmu i wrażliwości muzycznej poprzez śpiew i zabawy rytmiczne</w:t>
            </w:r>
          </w:p>
          <w:p w:rsidR="00334414" w:rsidRDefault="00334414" w:rsidP="00332DFA">
            <w:pPr>
              <w:pStyle w:val="Akapitzlist"/>
              <w:widowControl w:val="0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Kształtowanie umiejętności  reagowania ruchem na zmiany tempa i dynamiki muzyki</w:t>
            </w:r>
          </w:p>
          <w:p w:rsidR="00334414" w:rsidRDefault="00334414" w:rsidP="00332DFA">
            <w:pPr>
              <w:pStyle w:val="Akapitzlist"/>
              <w:widowControl w:val="0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Doskonalenie umiejętności odtwarzania prostych rytmów</w:t>
            </w:r>
          </w:p>
          <w:p w:rsidR="00334414" w:rsidRPr="00332DFA" w:rsidRDefault="00334414" w:rsidP="00332DFA">
            <w:pPr>
              <w:pStyle w:val="Akapitzlist"/>
              <w:widowControl w:val="0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Wdrażanie do wspólnego śpiewania piosenki pt. „ 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Default="008277B4" w:rsidP="00332D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</w:t>
            </w:r>
            <w:r w:rsidR="00334414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  <w:p w:rsidR="0008727D" w:rsidRDefault="0008727D" w:rsidP="00332D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IV 1,</w:t>
            </w:r>
            <w:r w:rsidR="00334414">
              <w:rPr>
                <w:rFonts w:ascii="Times New Roman" w:eastAsia="Times New Roman" w:hAnsi="Times New Roman" w:cs="Times New Roman"/>
                <w:sz w:val="18"/>
                <w:szCs w:val="18"/>
              </w:rPr>
              <w:t>6,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F011C7" w:rsidTr="00332DFA">
        <w:trPr>
          <w:trHeight w:val="33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Default="008277B4" w:rsidP="00332DFA">
            <w:pPr>
              <w:widowControl w:val="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</w:t>
            </w:r>
          </w:p>
        </w:tc>
        <w:tc>
          <w:tcPr>
            <w:tcW w:w="9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DFC" w:rsidRDefault="00220C16" w:rsidP="008B1D1F">
            <w:pPr>
              <w:pStyle w:val="Akapitzlist"/>
              <w:widowControl w:val="0"/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Rozwijanie ogólnej sprawności fizycznej poprzez udział w zabawach ruchowych</w:t>
            </w:r>
          </w:p>
          <w:p w:rsidR="00220C16" w:rsidRDefault="00220C16" w:rsidP="008B1D1F">
            <w:pPr>
              <w:pStyle w:val="Akapitzlist"/>
              <w:widowControl w:val="0"/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Kształtowanie koordynacji ruchowej i równowagi</w:t>
            </w:r>
          </w:p>
          <w:p w:rsidR="00220C16" w:rsidRDefault="00444F3F" w:rsidP="008B1D1F">
            <w:pPr>
              <w:pStyle w:val="Akapitzlist"/>
              <w:widowControl w:val="0"/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Wdrażanie do reagowania na sygnały słowne i muzyczne</w:t>
            </w:r>
          </w:p>
          <w:p w:rsidR="00444F3F" w:rsidRDefault="00444F3F" w:rsidP="008B1D1F">
            <w:pPr>
              <w:pStyle w:val="Akapitzlist"/>
              <w:widowControl w:val="0"/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Doskonalenie umiejętności naśladowania ruchów i prostych układów ruchowych</w:t>
            </w:r>
          </w:p>
          <w:p w:rsidR="00AA7DFC" w:rsidRPr="00AA7DFC" w:rsidRDefault="00AA7DFC" w:rsidP="00AA7DFC">
            <w:pPr>
              <w:widowControl w:val="0"/>
              <w:shd w:val="clear" w:color="auto" w:fill="FFFFFF"/>
              <w:spacing w:after="0" w:line="240" w:lineRule="auto"/>
              <w:ind w:left="4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Default="00711863" w:rsidP="00332D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I </w:t>
            </w:r>
            <w:r w:rsidR="00444F3F">
              <w:rPr>
                <w:rFonts w:ascii="Times New Roman" w:eastAsia="Times New Roman" w:hAnsi="Times New Roman" w:cs="Times New Roman"/>
                <w:sz w:val="18"/>
                <w:szCs w:val="18"/>
              </w:rPr>
              <w:t>4,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5,</w:t>
            </w:r>
            <w:r w:rsidR="0008727D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  <w:p w:rsidR="0008727D" w:rsidRDefault="00444F3F" w:rsidP="00444F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IV7</w:t>
            </w:r>
          </w:p>
        </w:tc>
      </w:tr>
      <w:tr w:rsidR="00F011C7" w:rsidTr="00332DFA">
        <w:trPr>
          <w:trHeight w:val="12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Default="008277B4" w:rsidP="00332DFA">
            <w:pPr>
              <w:widowControl w:val="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</w:t>
            </w:r>
          </w:p>
        </w:tc>
        <w:tc>
          <w:tcPr>
            <w:tcW w:w="9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1C7" w:rsidRDefault="008277B4" w:rsidP="00332DFA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Uwrażliwienie dzieci na język angielski. Poszerzenie słownictwa, śpiewanie piosenek.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Default="008277B4" w:rsidP="00332D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IV.1</w:t>
            </w:r>
          </w:p>
        </w:tc>
      </w:tr>
    </w:tbl>
    <w:p w:rsidR="00F011C7" w:rsidRDefault="00F011C7">
      <w:pPr>
        <w:rPr>
          <w:sz w:val="18"/>
          <w:szCs w:val="18"/>
        </w:rPr>
      </w:pPr>
    </w:p>
    <w:p w:rsidR="00F011C7" w:rsidRDefault="00F011C7">
      <w:pPr>
        <w:rPr>
          <w:sz w:val="18"/>
          <w:szCs w:val="18"/>
        </w:rPr>
      </w:pPr>
    </w:p>
    <w:p w:rsidR="00F011C7" w:rsidRDefault="00F011C7">
      <w:pPr>
        <w:rPr>
          <w:sz w:val="18"/>
          <w:szCs w:val="18"/>
        </w:rPr>
      </w:pPr>
    </w:p>
    <w:p w:rsidR="00F011C7" w:rsidRDefault="00F011C7">
      <w:pPr>
        <w:rPr>
          <w:sz w:val="18"/>
          <w:szCs w:val="18"/>
        </w:rPr>
      </w:pPr>
    </w:p>
    <w:p w:rsidR="00F011C7" w:rsidRDefault="00F011C7">
      <w:pPr>
        <w:rPr>
          <w:sz w:val="18"/>
          <w:szCs w:val="18"/>
        </w:rPr>
      </w:pPr>
    </w:p>
    <w:p w:rsidR="0008727D" w:rsidRDefault="0008727D">
      <w:pPr>
        <w:rPr>
          <w:sz w:val="18"/>
          <w:szCs w:val="18"/>
        </w:rPr>
      </w:pPr>
    </w:p>
    <w:p w:rsidR="0008727D" w:rsidRDefault="0008727D">
      <w:pPr>
        <w:rPr>
          <w:sz w:val="18"/>
          <w:szCs w:val="18"/>
        </w:rPr>
      </w:pPr>
    </w:p>
    <w:p w:rsidR="00F011C7" w:rsidRDefault="00F011C7"/>
    <w:p w:rsidR="00F011C7" w:rsidRDefault="00F011C7"/>
    <w:p w:rsidR="00F011C7" w:rsidRDefault="00F011C7"/>
    <w:p w:rsidR="00F011C7" w:rsidRDefault="00F011C7"/>
    <w:p w:rsidR="00F011C7" w:rsidRDefault="00F011C7"/>
    <w:p w:rsidR="00F011C7" w:rsidRDefault="00F011C7"/>
    <w:p w:rsidR="00F011C7" w:rsidRDefault="00F011C7"/>
    <w:p w:rsidR="00F011C7" w:rsidRDefault="00F011C7"/>
    <w:p w:rsidR="00F011C7" w:rsidRDefault="00F011C7"/>
    <w:p w:rsidR="00F011C7" w:rsidRDefault="00F011C7"/>
    <w:p w:rsidR="00F011C7" w:rsidRDefault="00F011C7"/>
    <w:p w:rsidR="00F011C7" w:rsidRDefault="00F011C7"/>
    <w:p w:rsidR="00F011C7" w:rsidRDefault="00F011C7"/>
    <w:p w:rsidR="00F011C7" w:rsidRDefault="00F011C7"/>
    <w:p w:rsidR="00F011C7" w:rsidRDefault="00F011C7"/>
    <w:p w:rsidR="00F011C7" w:rsidRDefault="00F011C7"/>
    <w:p w:rsidR="00444F3F" w:rsidRDefault="00444F3F" w:rsidP="00444F3F">
      <w:pPr>
        <w:pStyle w:val="Nagwek1"/>
        <w:shd w:val="clear" w:color="auto" w:fill="FFFFFF"/>
        <w:spacing w:before="0" w:after="0"/>
        <w:rPr>
          <w:rFonts w:ascii="Roboto" w:hAnsi="Roboto"/>
          <w:color w:val="0F0F0F"/>
          <w:sz w:val="20"/>
          <w:szCs w:val="20"/>
        </w:rPr>
      </w:pPr>
      <w:r>
        <w:rPr>
          <w:rFonts w:ascii="Roboto" w:hAnsi="Roboto"/>
          <w:color w:val="0F0F0F"/>
          <w:sz w:val="20"/>
          <w:szCs w:val="20"/>
        </w:rPr>
        <w:t>Znaki Wielkanocy</w:t>
      </w:r>
    </w:p>
    <w:p w:rsidR="00444F3F" w:rsidRDefault="00444F3F" w:rsidP="00444F3F">
      <w:pPr>
        <w:pStyle w:val="LO-normal"/>
        <w:rPr>
          <w:sz w:val="18"/>
          <w:szCs w:val="18"/>
        </w:rPr>
      </w:pPr>
    </w:p>
    <w:p w:rsidR="000368BA" w:rsidRDefault="00444F3F" w:rsidP="00444F3F">
      <w:pPr>
        <w:pStyle w:val="LO-normal"/>
        <w:rPr>
          <w:sz w:val="18"/>
          <w:szCs w:val="18"/>
        </w:rPr>
      </w:pPr>
      <w:r w:rsidRPr="00444F3F">
        <w:rPr>
          <w:sz w:val="18"/>
          <w:szCs w:val="18"/>
        </w:rPr>
        <w:t xml:space="preserve">Te </w:t>
      </w:r>
      <w:r>
        <w:rPr>
          <w:sz w:val="18"/>
          <w:szCs w:val="18"/>
        </w:rPr>
        <w:t>mazurki ozdobione migdałami</w:t>
      </w:r>
      <w:r w:rsidR="000368BA">
        <w:rPr>
          <w:sz w:val="18"/>
          <w:szCs w:val="18"/>
        </w:rPr>
        <w:t xml:space="preserve">              </w:t>
      </w:r>
    </w:p>
    <w:p w:rsidR="00444F3F" w:rsidRDefault="000368BA" w:rsidP="00444F3F">
      <w:pPr>
        <w:pStyle w:val="LO-normal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</w:t>
      </w:r>
      <w:r w:rsidR="00444F3F">
        <w:rPr>
          <w:sz w:val="18"/>
          <w:szCs w:val="18"/>
        </w:rPr>
        <w:t xml:space="preserve">                                                             </w:t>
      </w:r>
    </w:p>
    <w:p w:rsidR="00444F3F" w:rsidRPr="00444F3F" w:rsidRDefault="00444F3F" w:rsidP="000368BA">
      <w:pPr>
        <w:pStyle w:val="LO-normal"/>
        <w:rPr>
          <w:sz w:val="18"/>
          <w:szCs w:val="18"/>
        </w:rPr>
      </w:pPr>
      <w:r w:rsidRPr="00444F3F">
        <w:rPr>
          <w:sz w:val="18"/>
          <w:szCs w:val="18"/>
        </w:rPr>
        <w:t xml:space="preserve">Te koszyki wypełnione pisankami  </w:t>
      </w:r>
    </w:p>
    <w:p w:rsidR="00444F3F" w:rsidRPr="00444F3F" w:rsidRDefault="00444F3F" w:rsidP="00444F3F">
      <w:pPr>
        <w:pStyle w:val="LO-normal"/>
        <w:rPr>
          <w:sz w:val="18"/>
          <w:szCs w:val="18"/>
        </w:rPr>
      </w:pPr>
      <w:r w:rsidRPr="00444F3F">
        <w:rPr>
          <w:sz w:val="18"/>
          <w:szCs w:val="18"/>
        </w:rPr>
        <w:t xml:space="preserve">Te baranki ulepione z </w:t>
      </w:r>
      <w:proofErr w:type="spellStart"/>
      <w:r w:rsidRPr="00444F3F">
        <w:rPr>
          <w:sz w:val="18"/>
          <w:szCs w:val="18"/>
        </w:rPr>
        <w:t>marcepanu</w:t>
      </w:r>
      <w:proofErr w:type="spellEnd"/>
      <w:r w:rsidR="000368BA">
        <w:rPr>
          <w:sz w:val="18"/>
          <w:szCs w:val="18"/>
        </w:rPr>
        <w:t xml:space="preserve">                                                 </w:t>
      </w:r>
    </w:p>
    <w:p w:rsidR="00444F3F" w:rsidRPr="00444F3F" w:rsidRDefault="00444F3F" w:rsidP="00444F3F">
      <w:pPr>
        <w:pStyle w:val="LO-normal"/>
        <w:rPr>
          <w:sz w:val="18"/>
          <w:szCs w:val="18"/>
        </w:rPr>
      </w:pPr>
      <w:r w:rsidRPr="00444F3F">
        <w:rPr>
          <w:sz w:val="18"/>
          <w:szCs w:val="18"/>
        </w:rPr>
        <w:t>Bazie kotki od staruszki ze straganu</w:t>
      </w:r>
    </w:p>
    <w:p w:rsidR="00444F3F" w:rsidRPr="00444F3F" w:rsidRDefault="00444F3F" w:rsidP="00444F3F">
      <w:pPr>
        <w:pStyle w:val="LO-normal"/>
        <w:rPr>
          <w:sz w:val="18"/>
          <w:szCs w:val="18"/>
        </w:rPr>
      </w:pPr>
    </w:p>
    <w:p w:rsidR="00444F3F" w:rsidRPr="00444F3F" w:rsidRDefault="00444F3F" w:rsidP="00444F3F">
      <w:pPr>
        <w:pStyle w:val="LO-normal"/>
        <w:rPr>
          <w:sz w:val="18"/>
          <w:szCs w:val="18"/>
        </w:rPr>
      </w:pPr>
      <w:r w:rsidRPr="00444F3F">
        <w:rPr>
          <w:sz w:val="18"/>
          <w:szCs w:val="18"/>
        </w:rPr>
        <w:t xml:space="preserve">To są znaki tradycyjnej Wielkanocy  </w:t>
      </w:r>
    </w:p>
    <w:p w:rsidR="00444F3F" w:rsidRPr="00444F3F" w:rsidRDefault="00444F3F" w:rsidP="00444F3F">
      <w:pPr>
        <w:pStyle w:val="LO-normal"/>
        <w:rPr>
          <w:sz w:val="18"/>
          <w:szCs w:val="18"/>
        </w:rPr>
      </w:pPr>
      <w:r w:rsidRPr="00444F3F">
        <w:rPr>
          <w:sz w:val="18"/>
          <w:szCs w:val="18"/>
        </w:rPr>
        <w:t xml:space="preserve">Kiedy życie się odradza do swej mocy  </w:t>
      </w:r>
    </w:p>
    <w:p w:rsidR="00444F3F" w:rsidRPr="00444F3F" w:rsidRDefault="00444F3F" w:rsidP="00444F3F">
      <w:pPr>
        <w:pStyle w:val="LO-normal"/>
        <w:rPr>
          <w:sz w:val="18"/>
          <w:szCs w:val="18"/>
        </w:rPr>
      </w:pPr>
      <w:r w:rsidRPr="00444F3F">
        <w:rPr>
          <w:sz w:val="18"/>
          <w:szCs w:val="18"/>
        </w:rPr>
        <w:t xml:space="preserve">To znaki rozbudzonej świeżo wiosny  </w:t>
      </w:r>
    </w:p>
    <w:p w:rsidR="00444F3F" w:rsidRPr="00444F3F" w:rsidRDefault="00444F3F" w:rsidP="00444F3F">
      <w:pPr>
        <w:pStyle w:val="LO-normal"/>
        <w:rPr>
          <w:sz w:val="18"/>
          <w:szCs w:val="18"/>
        </w:rPr>
      </w:pPr>
      <w:r w:rsidRPr="00444F3F">
        <w:rPr>
          <w:sz w:val="18"/>
          <w:szCs w:val="18"/>
        </w:rPr>
        <w:t xml:space="preserve">Świat się staje znów zielony i radosny  </w:t>
      </w:r>
      <w:r w:rsidR="000368BA">
        <w:rPr>
          <w:sz w:val="18"/>
          <w:szCs w:val="18"/>
        </w:rPr>
        <w:t xml:space="preserve">                                                                                                                                 </w:t>
      </w:r>
      <w:r w:rsidR="000368BA" w:rsidRPr="000368BA">
        <w:rPr>
          <w:sz w:val="18"/>
          <w:szCs w:val="18"/>
        </w:rPr>
        <w:drawing>
          <wp:inline distT="0" distB="0" distL="0" distR="0">
            <wp:extent cx="4501191" cy="2689987"/>
            <wp:effectExtent l="19050" t="0" r="0" b="0"/>
            <wp:docPr id="3" name="Obraz 1" descr="Święta wielkanocne – zwyczaje, tradycje i symbole – Miasto Grybó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Święta wielkanocne – zwyczaje, tradycje i symbole – Miasto Grybów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828" cy="26909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4F3F" w:rsidRPr="00444F3F" w:rsidRDefault="00444F3F" w:rsidP="00444F3F">
      <w:pPr>
        <w:pStyle w:val="LO-normal"/>
        <w:rPr>
          <w:sz w:val="18"/>
          <w:szCs w:val="18"/>
        </w:rPr>
      </w:pPr>
      <w:r w:rsidRPr="00444F3F">
        <w:rPr>
          <w:sz w:val="18"/>
          <w:szCs w:val="18"/>
        </w:rPr>
        <w:t xml:space="preserve">Świat radosny! Radosny!  </w:t>
      </w:r>
    </w:p>
    <w:p w:rsidR="00444F3F" w:rsidRPr="00444F3F" w:rsidRDefault="00444F3F" w:rsidP="00444F3F">
      <w:pPr>
        <w:pStyle w:val="LO-normal"/>
        <w:rPr>
          <w:sz w:val="18"/>
          <w:szCs w:val="18"/>
        </w:rPr>
      </w:pPr>
      <w:r w:rsidRPr="00444F3F">
        <w:rPr>
          <w:sz w:val="18"/>
          <w:szCs w:val="18"/>
        </w:rPr>
        <w:t xml:space="preserve">Świat radosny! </w:t>
      </w:r>
    </w:p>
    <w:p w:rsidR="00444F3F" w:rsidRPr="00444F3F" w:rsidRDefault="00444F3F" w:rsidP="00444F3F">
      <w:pPr>
        <w:pStyle w:val="LO-normal"/>
        <w:rPr>
          <w:sz w:val="18"/>
          <w:szCs w:val="18"/>
        </w:rPr>
      </w:pPr>
    </w:p>
    <w:p w:rsidR="00444F3F" w:rsidRPr="00444F3F" w:rsidRDefault="00444F3F" w:rsidP="00444F3F">
      <w:pPr>
        <w:pStyle w:val="LO-normal"/>
        <w:rPr>
          <w:sz w:val="18"/>
          <w:szCs w:val="18"/>
        </w:rPr>
      </w:pPr>
      <w:r w:rsidRPr="00444F3F">
        <w:rPr>
          <w:sz w:val="18"/>
          <w:szCs w:val="18"/>
        </w:rPr>
        <w:lastRenderedPageBreak/>
        <w:t>Te palemki od bibuły kolorowe</w:t>
      </w:r>
    </w:p>
    <w:p w:rsidR="00444F3F" w:rsidRPr="00444F3F" w:rsidRDefault="00444F3F" w:rsidP="00444F3F">
      <w:pPr>
        <w:pStyle w:val="LO-normal"/>
        <w:rPr>
          <w:sz w:val="18"/>
          <w:szCs w:val="18"/>
        </w:rPr>
      </w:pPr>
      <w:r w:rsidRPr="00444F3F">
        <w:rPr>
          <w:sz w:val="18"/>
          <w:szCs w:val="18"/>
        </w:rPr>
        <w:t>Baby z lukrem wyrośnięte, bo drożdżowe</w:t>
      </w:r>
    </w:p>
    <w:p w:rsidR="00444F3F" w:rsidRPr="00444F3F" w:rsidRDefault="00444F3F" w:rsidP="00444F3F">
      <w:pPr>
        <w:pStyle w:val="LO-normal"/>
        <w:rPr>
          <w:sz w:val="18"/>
          <w:szCs w:val="18"/>
        </w:rPr>
      </w:pPr>
      <w:r w:rsidRPr="00444F3F">
        <w:rPr>
          <w:sz w:val="18"/>
          <w:szCs w:val="18"/>
        </w:rPr>
        <w:t>No a potem jeszcze lany poniedziałek</w:t>
      </w:r>
    </w:p>
    <w:p w:rsidR="00444F3F" w:rsidRPr="00444F3F" w:rsidRDefault="00444F3F" w:rsidP="00444F3F">
      <w:pPr>
        <w:pStyle w:val="LO-normal"/>
        <w:rPr>
          <w:sz w:val="18"/>
          <w:szCs w:val="18"/>
        </w:rPr>
      </w:pPr>
      <w:r w:rsidRPr="00444F3F">
        <w:rPr>
          <w:sz w:val="18"/>
          <w:szCs w:val="18"/>
        </w:rPr>
        <w:t>Śmigus dyngus pełen mokrych niespodzianek</w:t>
      </w:r>
    </w:p>
    <w:p w:rsidR="001B0BE4" w:rsidRDefault="001B0BE4"/>
    <w:p w:rsidR="00F011C7" w:rsidRPr="00444F3F" w:rsidRDefault="008277B4">
      <w:pPr>
        <w:jc w:val="both"/>
        <w:rPr>
          <w:rFonts w:ascii="Times New Roman" w:hAnsi="Times New Roman" w:cs="Times New Roman"/>
          <w:b/>
        </w:rPr>
      </w:pPr>
      <w:r>
        <w:rPr>
          <w:rFonts w:ascii="Roboto" w:eastAsia="Roboto" w:hAnsi="Roboto" w:cs="Roboto"/>
          <w:b/>
          <w:i/>
          <w:color w:val="131313"/>
        </w:rPr>
        <w:t xml:space="preserve"> </w:t>
      </w:r>
    </w:p>
    <w:sectPr w:rsidR="00F011C7" w:rsidRPr="00444F3F" w:rsidSect="009503C7">
      <w:pgSz w:w="16838" w:h="11906" w:orient="landscape"/>
      <w:pgMar w:top="284" w:right="284" w:bottom="284" w:left="1134" w:header="0" w:footer="0" w:gutter="0"/>
      <w:pgNumType w:start="1"/>
      <w:cols w:space="708"/>
      <w:formProt w:val="0"/>
      <w:docGrid w:linePitch="10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yriadPro-Regular">
    <w:altName w:val="Times New Roman"/>
    <w:charset w:val="EE"/>
    <w:family w:val="roman"/>
    <w:pitch w:val="variable"/>
    <w:sig w:usb0="00000000" w:usb1="00000000" w:usb2="00000000" w:usb3="00000000" w:csb0="00000000" w:csb1="00000000"/>
  </w:font>
  <w:font w:name="MyriadPro-It">
    <w:altName w:val="Times New Roman"/>
    <w:charset w:val="EE"/>
    <w:family w:val="roman"/>
    <w:pitch w:val="variable"/>
    <w:sig w:usb0="00000000" w:usb1="00000000" w:usb2="00000000" w:usb3="00000000" w:csb0="00000000" w:csb1="00000000"/>
  </w:font>
  <w:font w:name="OpenSymbol">
    <w:altName w:val="Arial Unicode MS"/>
    <w:charset w:val="EE"/>
    <w:family w:val="roman"/>
    <w:pitch w:val="variable"/>
    <w:sig w:usb0="00000000" w:usb1="00000000" w:usb2="00000000" w:usb3="00000000" w:csb0="00000000" w:csb1="00000000"/>
  </w:font>
  <w:font w:name="Liberation Sans">
    <w:altName w:val="Arial"/>
    <w:charset w:val="EE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Roboto">
    <w:altName w:val="Times New Roman"/>
    <w:charset w:val="EE"/>
    <w:family w:val="roman"/>
    <w:pitch w:val="variable"/>
    <w:sig w:usb0="00000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20FE5"/>
    <w:multiLevelType w:val="hybridMultilevel"/>
    <w:tmpl w:val="E23A561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780ED1"/>
    <w:multiLevelType w:val="hybridMultilevel"/>
    <w:tmpl w:val="1BEA591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BC030E"/>
    <w:multiLevelType w:val="hybridMultilevel"/>
    <w:tmpl w:val="C4384EA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19025C"/>
    <w:multiLevelType w:val="hybridMultilevel"/>
    <w:tmpl w:val="A2866B8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A54CDD"/>
    <w:multiLevelType w:val="hybridMultilevel"/>
    <w:tmpl w:val="F620D276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71F7AB8"/>
    <w:multiLevelType w:val="hybridMultilevel"/>
    <w:tmpl w:val="5F523E0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ED7822"/>
    <w:multiLevelType w:val="hybridMultilevel"/>
    <w:tmpl w:val="35D0DF44"/>
    <w:lvl w:ilvl="0" w:tplc="0415000D">
      <w:start w:val="1"/>
      <w:numFmt w:val="bullet"/>
      <w:lvlText w:val=""/>
      <w:lvlJc w:val="left"/>
      <w:pPr>
        <w:ind w:left="76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7">
    <w:nsid w:val="5823011E"/>
    <w:multiLevelType w:val="hybridMultilevel"/>
    <w:tmpl w:val="0FB8728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C04DAB"/>
    <w:multiLevelType w:val="hybridMultilevel"/>
    <w:tmpl w:val="91AE5B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EA1A22"/>
    <w:multiLevelType w:val="hybridMultilevel"/>
    <w:tmpl w:val="8AA8EEF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467028"/>
    <w:multiLevelType w:val="hybridMultilevel"/>
    <w:tmpl w:val="214E2A6A"/>
    <w:lvl w:ilvl="0" w:tplc="0415000D">
      <w:start w:val="1"/>
      <w:numFmt w:val="bullet"/>
      <w:lvlText w:val=""/>
      <w:lvlJc w:val="left"/>
      <w:pPr>
        <w:ind w:left="80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62" w:hanging="360"/>
      </w:pPr>
      <w:rPr>
        <w:rFonts w:ascii="Wingdings" w:hAnsi="Wingdings" w:hint="default"/>
      </w:rPr>
    </w:lvl>
  </w:abstractNum>
  <w:abstractNum w:abstractNumId="11">
    <w:nsid w:val="64753259"/>
    <w:multiLevelType w:val="hybridMultilevel"/>
    <w:tmpl w:val="0F56BB8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B0E0EA8"/>
    <w:multiLevelType w:val="hybridMultilevel"/>
    <w:tmpl w:val="3C7A63C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11"/>
  </w:num>
  <w:num w:numId="5">
    <w:abstractNumId w:val="1"/>
  </w:num>
  <w:num w:numId="6">
    <w:abstractNumId w:val="0"/>
  </w:num>
  <w:num w:numId="7">
    <w:abstractNumId w:val="2"/>
  </w:num>
  <w:num w:numId="8">
    <w:abstractNumId w:val="10"/>
  </w:num>
  <w:num w:numId="9">
    <w:abstractNumId w:val="3"/>
  </w:num>
  <w:num w:numId="10">
    <w:abstractNumId w:val="12"/>
  </w:num>
  <w:num w:numId="11">
    <w:abstractNumId w:val="8"/>
  </w:num>
  <w:num w:numId="12">
    <w:abstractNumId w:val="4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/>
  <w:defaultTabStop w:val="720"/>
  <w:autoHyphenation/>
  <w:hyphenationZone w:val="425"/>
  <w:characterSpacingControl w:val="doNotCompress"/>
  <w:compat/>
  <w:rsids>
    <w:rsidRoot w:val="00F011C7"/>
    <w:rsid w:val="000368BA"/>
    <w:rsid w:val="0008727D"/>
    <w:rsid w:val="000A6B09"/>
    <w:rsid w:val="00101743"/>
    <w:rsid w:val="001B0BE4"/>
    <w:rsid w:val="00220C16"/>
    <w:rsid w:val="002352F2"/>
    <w:rsid w:val="00332DFA"/>
    <w:rsid w:val="00334414"/>
    <w:rsid w:val="0036593F"/>
    <w:rsid w:val="003942A4"/>
    <w:rsid w:val="00444F3F"/>
    <w:rsid w:val="004632A1"/>
    <w:rsid w:val="00514817"/>
    <w:rsid w:val="006A595D"/>
    <w:rsid w:val="006F7123"/>
    <w:rsid w:val="00711863"/>
    <w:rsid w:val="00737E0B"/>
    <w:rsid w:val="008277B4"/>
    <w:rsid w:val="008B1D1F"/>
    <w:rsid w:val="009061E8"/>
    <w:rsid w:val="009503C7"/>
    <w:rsid w:val="009855A0"/>
    <w:rsid w:val="00AA7DFC"/>
    <w:rsid w:val="00AD330B"/>
    <w:rsid w:val="00C00BB0"/>
    <w:rsid w:val="00C62650"/>
    <w:rsid w:val="00C91142"/>
    <w:rsid w:val="00CB6C50"/>
    <w:rsid w:val="00DA5AD0"/>
    <w:rsid w:val="00ED58E6"/>
    <w:rsid w:val="00EE2469"/>
    <w:rsid w:val="00F011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0A93"/>
    <w:pPr>
      <w:spacing w:after="200" w:line="276" w:lineRule="auto"/>
    </w:pPr>
  </w:style>
  <w:style w:type="paragraph" w:styleId="Nagwek1">
    <w:name w:val="heading 1"/>
    <w:basedOn w:val="LO-normal"/>
    <w:next w:val="LO-normal"/>
    <w:qFormat/>
    <w:rsid w:val="009503C7"/>
    <w:pPr>
      <w:keepNext/>
      <w:keepLines/>
      <w:spacing w:before="480" w:after="120" w:line="240" w:lineRule="auto"/>
      <w:outlineLvl w:val="0"/>
    </w:pPr>
    <w:rPr>
      <w:b/>
      <w:sz w:val="48"/>
      <w:szCs w:val="48"/>
    </w:rPr>
  </w:style>
  <w:style w:type="paragraph" w:styleId="Nagwek2">
    <w:name w:val="heading 2"/>
    <w:basedOn w:val="LO-normal"/>
    <w:next w:val="LO-normal"/>
    <w:qFormat/>
    <w:rsid w:val="009503C7"/>
    <w:pPr>
      <w:keepNext/>
      <w:keepLines/>
      <w:spacing w:before="360" w:after="80" w:line="240" w:lineRule="auto"/>
      <w:outlineLvl w:val="1"/>
    </w:pPr>
    <w:rPr>
      <w:b/>
      <w:sz w:val="36"/>
      <w:szCs w:val="36"/>
    </w:rPr>
  </w:style>
  <w:style w:type="paragraph" w:styleId="Nagwek3">
    <w:name w:val="heading 3"/>
    <w:basedOn w:val="LO-normal"/>
    <w:next w:val="LO-normal"/>
    <w:qFormat/>
    <w:rsid w:val="009503C7"/>
    <w:pPr>
      <w:keepNext/>
      <w:keepLines/>
      <w:spacing w:before="280" w:after="80" w:line="240" w:lineRule="auto"/>
      <w:outlineLvl w:val="2"/>
    </w:pPr>
    <w:rPr>
      <w:b/>
      <w:sz w:val="28"/>
      <w:szCs w:val="28"/>
    </w:rPr>
  </w:style>
  <w:style w:type="paragraph" w:styleId="Nagwek4">
    <w:name w:val="heading 4"/>
    <w:basedOn w:val="LO-normal"/>
    <w:next w:val="LO-normal"/>
    <w:qFormat/>
    <w:rsid w:val="009503C7"/>
    <w:pPr>
      <w:keepNext/>
      <w:keepLines/>
      <w:spacing w:before="240" w:after="40" w:line="240" w:lineRule="auto"/>
      <w:outlineLvl w:val="3"/>
    </w:pPr>
    <w:rPr>
      <w:b/>
      <w:sz w:val="24"/>
      <w:szCs w:val="24"/>
    </w:rPr>
  </w:style>
  <w:style w:type="paragraph" w:styleId="Nagwek5">
    <w:name w:val="heading 5"/>
    <w:basedOn w:val="LO-normal"/>
    <w:next w:val="LO-normal"/>
    <w:qFormat/>
    <w:rsid w:val="009503C7"/>
    <w:pPr>
      <w:keepNext/>
      <w:keepLines/>
      <w:spacing w:before="220" w:after="40" w:line="240" w:lineRule="auto"/>
      <w:outlineLvl w:val="4"/>
    </w:pPr>
    <w:rPr>
      <w:b/>
    </w:rPr>
  </w:style>
  <w:style w:type="paragraph" w:styleId="Nagwek6">
    <w:name w:val="heading 6"/>
    <w:basedOn w:val="LO-normal"/>
    <w:next w:val="LO-normal"/>
    <w:qFormat/>
    <w:rsid w:val="009503C7"/>
    <w:pPr>
      <w:keepNext/>
      <w:keepLines/>
      <w:spacing w:before="200" w:after="40" w:line="240" w:lineRule="auto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01">
    <w:name w:val="fontstyle01"/>
    <w:basedOn w:val="Domylnaczcionkaakapitu"/>
    <w:qFormat/>
    <w:rsid w:val="00F40A93"/>
    <w:rPr>
      <w:rFonts w:ascii="MyriadPro-Regular" w:hAnsi="MyriadPro-Regular"/>
      <w:b w:val="0"/>
      <w:bCs w:val="0"/>
      <w:i w:val="0"/>
      <w:iCs w:val="0"/>
      <w:color w:val="242021"/>
      <w:sz w:val="18"/>
      <w:szCs w:val="18"/>
    </w:rPr>
  </w:style>
  <w:style w:type="character" w:customStyle="1" w:styleId="fontstyle21">
    <w:name w:val="fontstyle21"/>
    <w:basedOn w:val="Domylnaczcionkaakapitu"/>
    <w:qFormat/>
    <w:rsid w:val="00F40A93"/>
    <w:rPr>
      <w:rFonts w:ascii="MyriadPro-It" w:hAnsi="MyriadPro-It"/>
      <w:b w:val="0"/>
      <w:bCs w:val="0"/>
      <w:i/>
      <w:iCs/>
      <w:color w:val="242021"/>
      <w:sz w:val="18"/>
      <w:szCs w:val="18"/>
    </w:rPr>
  </w:style>
  <w:style w:type="character" w:customStyle="1" w:styleId="Znakiwypunktowania">
    <w:name w:val="Znaki wypunktowania"/>
    <w:qFormat/>
    <w:rsid w:val="009503C7"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qFormat/>
    <w:rsid w:val="009503C7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9503C7"/>
    <w:pPr>
      <w:spacing w:after="140"/>
    </w:pPr>
  </w:style>
  <w:style w:type="paragraph" w:styleId="Lista">
    <w:name w:val="List"/>
    <w:basedOn w:val="Tekstpodstawowy"/>
    <w:rsid w:val="009503C7"/>
    <w:rPr>
      <w:rFonts w:cs="Arial"/>
    </w:rPr>
  </w:style>
  <w:style w:type="paragraph" w:styleId="Legenda">
    <w:name w:val="caption"/>
    <w:basedOn w:val="Normalny"/>
    <w:qFormat/>
    <w:rsid w:val="009503C7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9503C7"/>
    <w:pPr>
      <w:suppressLineNumbers/>
    </w:pPr>
    <w:rPr>
      <w:rFonts w:cs="Arial"/>
    </w:rPr>
  </w:style>
  <w:style w:type="paragraph" w:customStyle="1" w:styleId="LO-normal">
    <w:name w:val="LO-normal"/>
    <w:qFormat/>
    <w:rsid w:val="009503C7"/>
    <w:pPr>
      <w:spacing w:after="200" w:line="276" w:lineRule="auto"/>
    </w:pPr>
  </w:style>
  <w:style w:type="paragraph" w:styleId="Tytu">
    <w:name w:val="Title"/>
    <w:basedOn w:val="LO-normal"/>
    <w:next w:val="LO-normal"/>
    <w:qFormat/>
    <w:rsid w:val="009503C7"/>
    <w:pPr>
      <w:keepNext/>
      <w:keepLines/>
      <w:spacing w:before="480" w:after="120" w:line="240" w:lineRule="auto"/>
    </w:pPr>
    <w:rPr>
      <w:b/>
      <w:sz w:val="72"/>
      <w:szCs w:val="72"/>
    </w:rPr>
  </w:style>
  <w:style w:type="paragraph" w:customStyle="1" w:styleId="Gwkaistopka">
    <w:name w:val="Główka i stopka"/>
    <w:basedOn w:val="Normalny"/>
    <w:qFormat/>
    <w:rsid w:val="009503C7"/>
  </w:style>
  <w:style w:type="paragraph" w:customStyle="1" w:styleId="Zawartoramki">
    <w:name w:val="Zawartość ramki"/>
    <w:basedOn w:val="Normalny"/>
    <w:qFormat/>
    <w:rsid w:val="009503C7"/>
  </w:style>
  <w:style w:type="paragraph" w:customStyle="1" w:styleId="Standard">
    <w:name w:val="Standard"/>
    <w:qFormat/>
    <w:rsid w:val="009503C7"/>
    <w:pPr>
      <w:spacing w:after="160" w:line="259" w:lineRule="auto"/>
      <w:textAlignment w:val="baseline"/>
    </w:pPr>
  </w:style>
  <w:style w:type="paragraph" w:styleId="Akapitzlist">
    <w:name w:val="List Paragraph"/>
    <w:basedOn w:val="Normalny"/>
    <w:qFormat/>
    <w:rsid w:val="009503C7"/>
    <w:pPr>
      <w:ind w:left="720"/>
      <w:contextualSpacing/>
    </w:pPr>
  </w:style>
  <w:style w:type="paragraph" w:customStyle="1" w:styleId="Zawartotabeli">
    <w:name w:val="Zawartość tabeli"/>
    <w:basedOn w:val="Normalny"/>
    <w:qFormat/>
    <w:rsid w:val="009503C7"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rsid w:val="009503C7"/>
    <w:pPr>
      <w:jc w:val="center"/>
    </w:pPr>
    <w:rPr>
      <w:b/>
      <w:bCs/>
    </w:rPr>
  </w:style>
  <w:style w:type="paragraph" w:styleId="Podtytu">
    <w:name w:val="Subtitle"/>
    <w:basedOn w:val="LO-normal"/>
    <w:next w:val="LO-normal"/>
    <w:qFormat/>
    <w:rsid w:val="009503C7"/>
    <w:pPr>
      <w:keepNext/>
      <w:keepLines/>
      <w:spacing w:before="360" w:after="80" w:line="240" w:lineRule="auto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TableNormal">
    <w:name w:val="Table Normal"/>
    <w:rsid w:val="009503C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B0BE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0BE4"/>
    <w:rPr>
      <w:rFonts w:ascii="Tahoma" w:hAnsi="Tahoma" w:cs="Mangal"/>
      <w:sz w:val="16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16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iExbDxlAxWhCM7gChtlWsNq9bqIw==">CgMxLjAyCGguZ2pkZ3hzMgloLjMwajB6bGw4AHIhMXVBRDRqN2hzcHRkMnprb1cyci1JNW1kZzc1NUZjLWhS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584</Words>
  <Characters>3509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Sylwia</dc:creator>
  <cp:lastModifiedBy>Momel</cp:lastModifiedBy>
  <cp:revision>2</cp:revision>
  <dcterms:created xsi:type="dcterms:W3CDTF">2026-03-29T15:45:00Z</dcterms:created>
  <dcterms:modified xsi:type="dcterms:W3CDTF">2026-03-29T15:45:00Z</dcterms:modified>
  <dc:language>pl-PL</dc:language>
</cp:coreProperties>
</file>