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F76" w:rsidRPr="0061387E" w:rsidRDefault="00065F76" w:rsidP="00065F76">
      <w:pPr>
        <w:spacing w:line="240" w:lineRule="auto"/>
        <w:rPr>
          <w:rFonts w:cs="Calibri"/>
          <w:sz w:val="20"/>
          <w:szCs w:val="20"/>
        </w:rPr>
      </w:pPr>
    </w:p>
    <w:tbl>
      <w:tblPr>
        <w:tblpPr w:leftFromText="141" w:rightFromText="141" w:bottomFromText="160" w:vertAnchor="page" w:horzAnchor="margin" w:tblpXSpec="center" w:tblpY="812"/>
        <w:tblW w:w="1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75"/>
        <w:gridCol w:w="11786"/>
        <w:gridCol w:w="1675"/>
      </w:tblGrid>
      <w:tr w:rsidR="00065F76" w:rsidRPr="00125237" w:rsidTr="001B2974">
        <w:trPr>
          <w:trHeight w:val="236"/>
        </w:trPr>
        <w:tc>
          <w:tcPr>
            <w:tcW w:w="1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25237">
              <w:rPr>
                <w:rFonts w:cs="Calibri"/>
                <w:b/>
              </w:rPr>
              <w:t>Zamierzenia dydaktyczne: Delfinki</w:t>
            </w:r>
          </w:p>
          <w:p w:rsidR="00065F76" w:rsidRPr="00125237" w:rsidRDefault="00065F76" w:rsidP="001B2974">
            <w:pPr>
              <w:tabs>
                <w:tab w:val="left" w:pos="1890"/>
                <w:tab w:val="center" w:pos="6898"/>
              </w:tabs>
              <w:spacing w:after="0" w:line="240" w:lineRule="auto"/>
              <w:rPr>
                <w:rFonts w:cs="Calibri"/>
                <w:b/>
              </w:rPr>
            </w:pPr>
            <w:r w:rsidRPr="00125237">
              <w:rPr>
                <w:rFonts w:cs="Calibri"/>
                <w:b/>
              </w:rPr>
              <w:tab/>
            </w:r>
            <w:r w:rsidRPr="00125237">
              <w:rPr>
                <w:rFonts w:cs="Calibri"/>
                <w:b/>
              </w:rPr>
              <w:tab/>
            </w:r>
            <w:r>
              <w:rPr>
                <w:rFonts w:cs="Calibri"/>
                <w:b/>
              </w:rPr>
              <w:t>MARZEC</w:t>
            </w:r>
          </w:p>
        </w:tc>
      </w:tr>
      <w:tr w:rsidR="00065F76" w:rsidRPr="00125237" w:rsidTr="001B2974">
        <w:trPr>
          <w:trHeight w:val="556"/>
        </w:trPr>
        <w:tc>
          <w:tcPr>
            <w:tcW w:w="1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25237">
              <w:rPr>
                <w:rFonts w:cs="Calibri"/>
                <w:b/>
              </w:rPr>
              <w:t xml:space="preserve">TEMAT KOMPLEKSOWY: </w:t>
            </w:r>
            <w:r w:rsidR="003B26E2">
              <w:rPr>
                <w:rFonts w:cs="Calibri"/>
                <w:b/>
              </w:rPr>
              <w:t>OBSERWATORZY PRZYRODY.</w:t>
            </w:r>
          </w:p>
          <w:p w:rsidR="00065F76" w:rsidRPr="00125237" w:rsidRDefault="003B26E2" w:rsidP="001B297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23-27</w:t>
            </w:r>
            <w:r w:rsidR="00065F76">
              <w:rPr>
                <w:rFonts w:cs="Calibri"/>
                <w:b/>
              </w:rPr>
              <w:t xml:space="preserve">.03 </w:t>
            </w:r>
            <w:r w:rsidR="00065F76" w:rsidRPr="00125237">
              <w:rPr>
                <w:rFonts w:cs="Calibri"/>
                <w:b/>
              </w:rPr>
              <w:t>2026</w:t>
            </w:r>
            <w:r w:rsidR="00065F76">
              <w:rPr>
                <w:rFonts w:cs="Calibri"/>
                <w:b/>
              </w:rPr>
              <w:t xml:space="preserve"> R.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065F76" w:rsidRPr="00125237" w:rsidRDefault="00065F76" w:rsidP="001B2974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125237">
              <w:rPr>
                <w:rFonts w:cs="Calibri"/>
                <w:b/>
              </w:rPr>
              <w:t>OBSZAR PODSTAWY PROGRAMOWEJ</w:t>
            </w:r>
          </w:p>
        </w:tc>
      </w:tr>
      <w:tr w:rsidR="00065F76" w:rsidRPr="00125237" w:rsidTr="001B2974">
        <w:trPr>
          <w:trHeight w:val="19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1.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2F02A4" w:rsidRDefault="00065F76" w:rsidP="001B2974">
            <w:pPr>
              <w:pStyle w:val="Akapitzlist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F02A4">
              <w:rPr>
                <w:rFonts w:eastAsia="Times New Roman" w:cs="Calibri"/>
                <w:color w:val="000000"/>
                <w:lang w:eastAsia="pl-PL"/>
              </w:rPr>
              <w:t xml:space="preserve">Utrwalenie prawidłowych nawyków higienicznych, samoobsługowych w toalecie i łazience, kulturalnego spożywania posiłków przy stole.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I1,2,3,4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III5,8,9</w:t>
            </w:r>
          </w:p>
        </w:tc>
      </w:tr>
      <w:tr w:rsidR="00065F76" w:rsidRPr="00125237" w:rsidTr="001B2974">
        <w:trPr>
          <w:trHeight w:val="26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2.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2F02A4">
              <w:rPr>
                <w:rFonts w:eastAsia="Times New Roman" w:cs="Calibri"/>
              </w:rPr>
              <w:t>Przestrzeganie ustalonych umów i zasad regulujących współżycie w grupie.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IV.2,6,16</w:t>
            </w:r>
          </w:p>
        </w:tc>
      </w:tr>
      <w:tr w:rsidR="00065F76" w:rsidRPr="00125237" w:rsidTr="001B2974">
        <w:trPr>
          <w:trHeight w:val="16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3.</w:t>
            </w:r>
          </w:p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5F76" w:rsidRPr="00065F76" w:rsidRDefault="00065F76" w:rsidP="00065F76">
            <w:pPr>
              <w:pStyle w:val="Akapitzlist"/>
              <w:spacing w:after="0"/>
              <w:rPr>
                <w:b/>
              </w:rPr>
            </w:pPr>
            <w:r w:rsidRPr="00065F76">
              <w:rPr>
                <w:b/>
              </w:rPr>
              <w:t>Aktywność językowa (mowa)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065F76">
              <w:t xml:space="preserve">rozwijanie mowy i budowania prostych zdań </w:t>
            </w:r>
            <w:r>
              <w:t xml:space="preserve">: </w:t>
            </w:r>
            <w:r w:rsidRPr="00065F76">
              <w:t xml:space="preserve">„Co widzę wiosną?” – dzieci kończą zdanie: „Widzę…” </w:t>
            </w:r>
            <w:r>
              <w:t>;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065F76">
              <w:t xml:space="preserve">wzbogacanie słownictwa (kwiaty, ptaki, deszcz, wiatr, słońce) </w:t>
            </w:r>
            <w:r>
              <w:t>;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065F76">
              <w:t xml:space="preserve">„Prawda czy nie?” – nauczyciel mówi zdania, dzieci reagują (np. „Wiosną pada śnieg” – nie) </w:t>
            </w:r>
            <w:r>
              <w:t>;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065F76">
              <w:t xml:space="preserve">„Co robi…?” – np. „Co robi deszcz?” (pada, kapie), „Co robi wiatr?” (wieje) </w:t>
            </w:r>
            <w:r>
              <w:t>;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065F76">
              <w:t xml:space="preserve">„Wiosenny worek” – wyciąganie obrazków i nazywanie </w:t>
            </w:r>
            <w:r>
              <w:t>;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065F76">
              <w:t xml:space="preserve">wiersz: „Przyjście wiosny” – Jan Brzechwa </w:t>
            </w:r>
            <w:r>
              <w:t>;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065F76">
              <w:t xml:space="preserve">wiersz: „Wiosna” – Julian Tuwim </w:t>
            </w:r>
            <w:r>
              <w:t>;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eastAsia="pl-PL"/>
              </w:rPr>
            </w:pPr>
            <w:r w:rsidRPr="00065F76">
              <w:t>krótkie rymowanki o deszczu i słońcu</w:t>
            </w:r>
            <w:r w:rsidRPr="00065F76">
              <w:rPr>
                <w:sz w:val="24"/>
                <w:szCs w:val="24"/>
                <w:lang w:eastAsia="pl-PL"/>
              </w:rPr>
              <w:t xml:space="preserve"> </w:t>
            </w:r>
            <w:r>
              <w:rPr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I2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 xml:space="preserve">III2,3 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IV1,2,4,5,6,9,20</w:t>
            </w:r>
          </w:p>
        </w:tc>
      </w:tr>
      <w:tr w:rsidR="00065F76" w:rsidRPr="00125237" w:rsidTr="001B2974">
        <w:trPr>
          <w:trHeight w:val="26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4.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065F76" w:rsidRDefault="00065F76" w:rsidP="00065F76">
            <w:pPr>
              <w:spacing w:after="0"/>
              <w:ind w:left="360"/>
              <w:rPr>
                <w:b/>
              </w:rPr>
            </w:pPr>
            <w:r w:rsidRPr="00065F76">
              <w:rPr>
                <w:b/>
              </w:rPr>
              <w:t>Aktywność przyrodnicza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2"/>
              </w:numPr>
              <w:spacing w:after="0"/>
            </w:pPr>
            <w:r>
              <w:t>Wykonanie bransoletek z darów wiosny- bazi , kwiatków, trawy, przyklejanie na taśmę.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2"/>
              </w:numPr>
              <w:spacing w:after="0"/>
            </w:pPr>
            <w:r w:rsidRPr="00065F76">
              <w:t xml:space="preserve">poznawanie oznak wiosny „Szukamy wiosny” – spacer i szukanie oznak (kwiaty, ptaki) 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2"/>
              </w:numPr>
              <w:spacing w:after="0"/>
            </w:pPr>
            <w:r w:rsidRPr="00065F76">
              <w:t xml:space="preserve">obserwowanie pogody  „Co urosło?” – obserwacja roślin (np. rzeżucha) </w:t>
            </w:r>
          </w:p>
          <w:p w:rsidR="00065F76" w:rsidRPr="00065F76" w:rsidRDefault="00065F76" w:rsidP="00065F76">
            <w:pPr>
              <w:pStyle w:val="Akapitzlist"/>
              <w:numPr>
                <w:ilvl w:val="0"/>
                <w:numId w:val="12"/>
              </w:numPr>
              <w:spacing w:after="0"/>
            </w:pPr>
            <w:r w:rsidRPr="00065F76">
              <w:t xml:space="preserve">rozwijanie ciekawości świata  „Kto tu mieszka?” – dopasowywanie zwierząt do środowiska </w:t>
            </w:r>
          </w:p>
          <w:p w:rsidR="00065F76" w:rsidRPr="00E85120" w:rsidRDefault="00065F76" w:rsidP="00065F76">
            <w:pPr>
              <w:pStyle w:val="Akapitzlist"/>
              <w:numPr>
                <w:ilvl w:val="0"/>
                <w:numId w:val="12"/>
              </w:numPr>
              <w:spacing w:after="0"/>
            </w:pPr>
            <w:r w:rsidRPr="00065F76">
              <w:t xml:space="preserve">„Pogodowe </w:t>
            </w:r>
            <w:proofErr w:type="spellStart"/>
            <w:r w:rsidRPr="00065F76">
              <w:t>memory</w:t>
            </w:r>
            <w:proofErr w:type="spellEnd"/>
            <w:r w:rsidRPr="00065F76">
              <w:t>” – łączenie obrazków (słońce, deszcz, chmury)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 5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IV18</w:t>
            </w:r>
          </w:p>
        </w:tc>
      </w:tr>
      <w:tr w:rsidR="00065F76" w:rsidRPr="00125237" w:rsidTr="001B2974">
        <w:trPr>
          <w:trHeight w:val="109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5.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B9" w:rsidRPr="00E278B9" w:rsidRDefault="00E278B9" w:rsidP="00E278B9">
            <w:pPr>
              <w:pStyle w:val="Akapitzlist"/>
              <w:rPr>
                <w:b/>
              </w:rPr>
            </w:pPr>
            <w:r w:rsidRPr="00E278B9">
              <w:rPr>
                <w:b/>
              </w:rPr>
              <w:t>Aktywność plastyczna:</w:t>
            </w:r>
          </w:p>
          <w:p w:rsidR="00065F76" w:rsidRPr="00E278B9" w:rsidRDefault="00065F76" w:rsidP="00E278B9">
            <w:pPr>
              <w:pStyle w:val="Akapitzlist"/>
              <w:numPr>
                <w:ilvl w:val="0"/>
                <w:numId w:val="15"/>
              </w:numPr>
            </w:pPr>
            <w:r w:rsidRPr="00E278B9">
              <w:t xml:space="preserve">rozwijanie sprawności manualnej- karty pracy związane z tematyką tygodnia - </w:t>
            </w:r>
            <w:r w:rsidR="00E278B9" w:rsidRPr="00E278B9">
              <w:t>wiosenna przyroda.</w:t>
            </w:r>
          </w:p>
          <w:p w:rsidR="00065F76" w:rsidRPr="00E278B9" w:rsidRDefault="00065F76" w:rsidP="00E278B9">
            <w:pPr>
              <w:pStyle w:val="Akapitzlist"/>
              <w:numPr>
                <w:ilvl w:val="0"/>
                <w:numId w:val="15"/>
              </w:numPr>
            </w:pPr>
            <w:r w:rsidRPr="00E278B9">
              <w:t xml:space="preserve">rozwijanie kreatywności </w:t>
            </w:r>
            <w:r w:rsidR="00E278B9" w:rsidRPr="00E278B9">
              <w:t>Wiosenna łąka” – malowanie farbami</w:t>
            </w:r>
          </w:p>
          <w:p w:rsidR="00065F76" w:rsidRPr="00E278B9" w:rsidRDefault="00065F76" w:rsidP="00E278B9">
            <w:pPr>
              <w:pStyle w:val="Akapitzlist"/>
              <w:numPr>
                <w:ilvl w:val="0"/>
                <w:numId w:val="15"/>
              </w:numPr>
            </w:pPr>
            <w:r w:rsidRPr="00E278B9">
              <w:t xml:space="preserve">wyrażanie emocji poprzez sztukę </w:t>
            </w:r>
            <w:r w:rsidR="00E278B9" w:rsidRPr="00E278B9">
              <w:t>„Deszcz” – stemplowanie kropli (np. palcami</w:t>
            </w:r>
          </w:p>
          <w:p w:rsidR="00E278B9" w:rsidRPr="00E278B9" w:rsidRDefault="00065F76" w:rsidP="00E278B9">
            <w:pPr>
              <w:pStyle w:val="Akapitzlist"/>
              <w:numPr>
                <w:ilvl w:val="0"/>
                <w:numId w:val="15"/>
              </w:numPr>
            </w:pPr>
            <w:r w:rsidRPr="00E278B9">
              <w:t xml:space="preserve">ćwiczenie sprawności manualnej </w:t>
            </w:r>
            <w:r w:rsidR="00E278B9" w:rsidRPr="00E278B9">
              <w:t xml:space="preserve">„Parasolka” – wyklejanie kolorowym papierem </w:t>
            </w:r>
          </w:p>
          <w:p w:rsidR="00065F76" w:rsidRPr="00E278B9" w:rsidRDefault="00E278B9" w:rsidP="00E278B9">
            <w:pPr>
              <w:pStyle w:val="Akapitzlist"/>
              <w:numPr>
                <w:ilvl w:val="0"/>
                <w:numId w:val="15"/>
              </w:num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78B9">
              <w:t>„Tęcza” – malowanie lub wyklejanie plasteliną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I7,8,9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 xml:space="preserve"> IV8</w:t>
            </w:r>
          </w:p>
        </w:tc>
      </w:tr>
      <w:tr w:rsidR="00065F76" w:rsidRPr="00125237" w:rsidTr="001B297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 xml:space="preserve">6. 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B9" w:rsidRPr="00E278B9" w:rsidRDefault="00E278B9" w:rsidP="00E278B9">
            <w:pPr>
              <w:pStyle w:val="Akapitzlist"/>
              <w:spacing w:after="0"/>
              <w:rPr>
                <w:b/>
              </w:rPr>
            </w:pPr>
            <w:r w:rsidRPr="00E278B9">
              <w:rPr>
                <w:b/>
              </w:rPr>
              <w:t>Aktywność muzyczna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 xml:space="preserve">piosenka: </w:t>
            </w:r>
            <w:r>
              <w:t>„Maszeruje wiosna” - piosenka tygodnia.</w:t>
            </w:r>
            <w:r w:rsidRPr="00E278B9">
              <w:t xml:space="preserve"> 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 xml:space="preserve">rozwijanie poczucia rytmu „Deszczyk” </w:t>
            </w:r>
            <w:r>
              <w:t>-</w:t>
            </w:r>
            <w:r w:rsidRPr="00E278B9">
              <w:t xml:space="preserve">palce – lekki deszcz </w:t>
            </w:r>
            <w:r>
              <w:t xml:space="preserve">; </w:t>
            </w:r>
            <w:r w:rsidRPr="00E278B9">
              <w:t xml:space="preserve">klaskanie – ulewa </w:t>
            </w:r>
            <w:r>
              <w:t xml:space="preserve">; </w:t>
            </w:r>
            <w:r w:rsidRPr="00E278B9">
              <w:t xml:space="preserve">tupanie – burza </w:t>
            </w:r>
            <w:r>
              <w:t>;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>reagowanie na muzykę</w:t>
            </w:r>
            <w:r>
              <w:t>:</w:t>
            </w:r>
            <w:r w:rsidRPr="00E278B9">
              <w:t xml:space="preserve"> „Stop – pogoda!” – ruch przy muzyce, zatrzymanie na hasło (np. „deszcz”)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 xml:space="preserve">naśladowanie dźwięków przyrody  „Ptaszki śpiewają” – dzieci wydają dźwięki ptaków 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lastRenderedPageBreak/>
              <w:t xml:space="preserve">piosenka: „Pada deszczyk, pada” (tradycyjna) 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>muzyka: „Wiosna” z „Cztery pory roku” – Antonio Vivaldi</w:t>
            </w:r>
          </w:p>
          <w:p w:rsidR="00065F76" w:rsidRPr="00E278B9" w:rsidRDefault="00065F76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>ilustrowanie muzyki ruchem (wolno, szybko, ciężko, lekko).</w:t>
            </w:r>
          </w:p>
          <w:p w:rsidR="00065F76" w:rsidRPr="00E278B9" w:rsidRDefault="00065F76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>kształtowanie umiejętności wspólnego muzykowania.</w:t>
            </w:r>
          </w:p>
          <w:p w:rsidR="00065F76" w:rsidRPr="00E278B9" w:rsidRDefault="00065F76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>uczestniczenie w zabawach rytmicznych i muzyczno-ruchowych,</w:t>
            </w:r>
          </w:p>
          <w:p w:rsidR="00065F76" w:rsidRPr="00125237" w:rsidRDefault="00065F76" w:rsidP="00E278B9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E278B9">
              <w:t xml:space="preserve">rozwijanie poczucia rytmu i koordynacji słuchowo-ruchowej. Zabawy rytmiczne: stukanie w </w:t>
            </w:r>
            <w:proofErr w:type="spellStart"/>
            <w:r w:rsidRPr="00E278B9">
              <w:t>klawesy</w:t>
            </w:r>
            <w:proofErr w:type="spellEnd"/>
            <w:r w:rsidRPr="00E278B9">
              <w:t xml:space="preserve"> lub łyżki imitujące krople deszczu, naśladowanie wiatru ruchem ciała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lastRenderedPageBreak/>
              <w:t>IV 1,7</w:t>
            </w:r>
          </w:p>
        </w:tc>
      </w:tr>
      <w:tr w:rsidR="00065F76" w:rsidRPr="00125237" w:rsidTr="001B297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lastRenderedPageBreak/>
              <w:t>7.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B9" w:rsidRPr="00E278B9" w:rsidRDefault="00E278B9" w:rsidP="00E278B9">
            <w:pPr>
              <w:pStyle w:val="Akapitzlist"/>
              <w:spacing w:after="0"/>
              <w:rPr>
                <w:b/>
              </w:rPr>
            </w:pPr>
            <w:r w:rsidRPr="00E278B9">
              <w:rPr>
                <w:b/>
              </w:rPr>
              <w:t>Aktywność ruchowa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 w:rsidRPr="00E278B9">
              <w:t xml:space="preserve">rozwijanie sprawności ruchowej </w:t>
            </w:r>
            <w:r>
              <w:t>;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 w:rsidRPr="00E278B9">
              <w:t xml:space="preserve">naśladowanie przyrody </w:t>
            </w:r>
            <w:r>
              <w:t>;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 w:rsidRPr="00E278B9">
              <w:t xml:space="preserve">reagowanie na sygnały </w:t>
            </w:r>
            <w:r>
              <w:t>;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 w:rsidRPr="00E278B9">
              <w:t xml:space="preserve">„Rośniemy jak kwiatki” – dzieci „wyrastają” z przysiadu 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 w:rsidRPr="00E278B9">
              <w:t xml:space="preserve">„Kałuże” – skakanie przez obręcze (kałuże) 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 w:rsidRPr="00E278B9">
              <w:t xml:space="preserve">„Wiatr i drzewa” – dzieci kołyszą się mocno/lekko 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>
              <w:t xml:space="preserve">Zabawa: </w:t>
            </w:r>
            <w:r w:rsidRPr="00E278B9">
              <w:t>„Słońce – deszcz”</w:t>
            </w:r>
            <w:r>
              <w:t xml:space="preserve">- </w:t>
            </w:r>
            <w:r w:rsidRPr="00E278B9">
              <w:t xml:space="preserve"> słońce – spacer </w:t>
            </w:r>
            <w:r>
              <w:t xml:space="preserve">, </w:t>
            </w:r>
            <w:r w:rsidRPr="00E278B9">
              <w:t>deszcz – kucanie</w:t>
            </w:r>
            <w:r>
              <w:t>;</w:t>
            </w:r>
          </w:p>
          <w:p w:rsidR="00065F76" w:rsidRPr="00E278B9" w:rsidRDefault="00065F76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 w:rsidRPr="00E278B9">
              <w:t>doskonalenie koordynacji i równowagi;</w:t>
            </w:r>
          </w:p>
          <w:p w:rsidR="00065F76" w:rsidRPr="00125237" w:rsidRDefault="00065F76" w:rsidP="00E278B9">
            <w:pPr>
              <w:pStyle w:val="Akapitzlist"/>
              <w:numPr>
                <w:ilvl w:val="0"/>
                <w:numId w:val="22"/>
              </w:numPr>
              <w:spacing w:after="0"/>
            </w:pPr>
            <w:r w:rsidRPr="00E278B9">
              <w:t>reagowanie ruchem na sygnały słowne i muzyczne</w:t>
            </w:r>
            <w:r w:rsidR="00E278B9">
              <w:t>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I5,8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II9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III6,8</w:t>
            </w:r>
          </w:p>
        </w:tc>
      </w:tr>
      <w:tr w:rsidR="00065F76" w:rsidRPr="00125237" w:rsidTr="001B297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8.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B9" w:rsidRPr="00E278B9" w:rsidRDefault="00E278B9" w:rsidP="00E278B9">
            <w:pPr>
              <w:pStyle w:val="Akapitzlist"/>
              <w:spacing w:after="0"/>
              <w:rPr>
                <w:b/>
              </w:rPr>
            </w:pPr>
            <w:r w:rsidRPr="00E278B9">
              <w:rPr>
                <w:b/>
              </w:rPr>
              <w:t>Aktywność matematyczna</w:t>
            </w:r>
          </w:p>
          <w:p w:rsidR="00E278B9" w:rsidRPr="00E278B9" w:rsidRDefault="00E278B9" w:rsidP="003B26E2">
            <w:pPr>
              <w:pStyle w:val="Akapitzlist"/>
              <w:numPr>
                <w:ilvl w:val="0"/>
                <w:numId w:val="25"/>
              </w:numPr>
              <w:spacing w:after="0"/>
            </w:pPr>
            <w:r w:rsidRPr="00E278B9">
              <w:t>rozwijanie liczenia (do 5)</w:t>
            </w:r>
            <w:r>
              <w:t xml:space="preserve">: </w:t>
            </w:r>
            <w:r w:rsidRPr="00E278B9">
              <w:t xml:space="preserve"> „Policz kwiatki” – liczenie elementów </w:t>
            </w:r>
          </w:p>
          <w:p w:rsidR="00E278B9" w:rsidRPr="00E278B9" w:rsidRDefault="00E278B9" w:rsidP="00E278B9">
            <w:pPr>
              <w:pStyle w:val="Akapitzlist"/>
              <w:numPr>
                <w:ilvl w:val="0"/>
                <w:numId w:val="25"/>
              </w:numPr>
              <w:spacing w:after="0"/>
            </w:pPr>
            <w:r w:rsidRPr="00E278B9">
              <w:t>klasyfikowanie</w:t>
            </w:r>
            <w:r w:rsidR="003B26E2">
              <w:t>:</w:t>
            </w:r>
            <w:r w:rsidRPr="00E278B9">
              <w:t xml:space="preserve"> </w:t>
            </w:r>
            <w:r w:rsidR="003B26E2" w:rsidRPr="00E278B9">
              <w:t>„Duży – mały” – porównywanie (np. chmur)</w:t>
            </w:r>
          </w:p>
          <w:p w:rsidR="00E278B9" w:rsidRPr="00E278B9" w:rsidRDefault="00E278B9" w:rsidP="003B26E2">
            <w:pPr>
              <w:pStyle w:val="Akapitzlist"/>
              <w:numPr>
                <w:ilvl w:val="0"/>
                <w:numId w:val="25"/>
              </w:numPr>
              <w:spacing w:after="0"/>
            </w:pPr>
            <w:r w:rsidRPr="00E278B9">
              <w:t xml:space="preserve">dostrzeganie rytmów </w:t>
            </w:r>
            <w:r w:rsidR="003B26E2">
              <w:t>:</w:t>
            </w:r>
            <w:r w:rsidR="003B26E2" w:rsidRPr="00E278B9">
              <w:t xml:space="preserve">„Układamy rytm” – </w:t>
            </w:r>
            <w:proofErr w:type="spellStart"/>
            <w:r w:rsidR="003B26E2" w:rsidRPr="00E278B9">
              <w:t>kwiat–kwiat–chmura–kwiat–kwiat–chmura</w:t>
            </w:r>
            <w:proofErr w:type="spellEnd"/>
            <w:r w:rsidR="003B26E2" w:rsidRPr="00E278B9">
              <w:t xml:space="preserve"> </w:t>
            </w:r>
          </w:p>
          <w:p w:rsidR="00065F76" w:rsidRPr="00125237" w:rsidRDefault="003B26E2" w:rsidP="003B26E2">
            <w:pPr>
              <w:pStyle w:val="Akapitzlist"/>
              <w:numPr>
                <w:ilvl w:val="0"/>
                <w:numId w:val="25"/>
              </w:numPr>
              <w:spacing w:after="0"/>
            </w:pPr>
            <w:r w:rsidRPr="00E278B9">
              <w:t xml:space="preserve"> </w:t>
            </w:r>
            <w:r w:rsidR="00E278B9" w:rsidRPr="00E278B9">
              <w:t>„Gdzie więcej?” – porównywanie ilości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125237">
              <w:rPr>
                <w:rFonts w:cs="Calibri"/>
                <w:color w:val="000000"/>
              </w:rPr>
              <w:t>III5,6</w:t>
            </w:r>
          </w:p>
          <w:p w:rsidR="00065F76" w:rsidRPr="00125237" w:rsidRDefault="00065F76" w:rsidP="001B2974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  <w:color w:val="000000"/>
              </w:rPr>
              <w:t>IV11,12,15</w:t>
            </w:r>
            <w:bookmarkStart w:id="0" w:name="_GoBack"/>
            <w:bookmarkEnd w:id="0"/>
          </w:p>
        </w:tc>
      </w:tr>
      <w:tr w:rsidR="00065F76" w:rsidRPr="00125237" w:rsidTr="001B297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9.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  <w:color w:val="000000"/>
              </w:rPr>
            </w:pPr>
            <w:r w:rsidRPr="00125237">
              <w:rPr>
                <w:rFonts w:cs="Calibri"/>
                <w:color w:val="000000"/>
              </w:rPr>
              <w:t>Uwrażliwienie dzieci na język angielski.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6" w:rsidRPr="002F02A4" w:rsidRDefault="00065F76" w:rsidP="001B297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F02A4">
              <w:rPr>
                <w:rFonts w:eastAsia="Times New Roman" w:cs="Calibri"/>
                <w:color w:val="000000"/>
                <w:lang w:eastAsia="pl-PL"/>
              </w:rPr>
              <w:t>IV21</w:t>
            </w:r>
          </w:p>
        </w:tc>
      </w:tr>
      <w:tr w:rsidR="00065F76" w:rsidRPr="00125237" w:rsidTr="001B297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10.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76" w:rsidRPr="00125237" w:rsidRDefault="00065F76" w:rsidP="001B2974">
            <w:pPr>
              <w:spacing w:after="0" w:line="240" w:lineRule="auto"/>
              <w:rPr>
                <w:rFonts w:cs="Calibri"/>
                <w:color w:val="000000"/>
              </w:rPr>
            </w:pPr>
            <w:r w:rsidRPr="00125237">
              <w:rPr>
                <w:rFonts w:cs="Calibri"/>
                <w:color w:val="000000"/>
              </w:rPr>
              <w:t xml:space="preserve">Wdrażanie umiejętności pracy w parach i zespołach.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76" w:rsidRPr="002F02A4" w:rsidRDefault="00065F76" w:rsidP="001B297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F02A4">
              <w:rPr>
                <w:rFonts w:eastAsia="Times New Roman" w:cs="Calibri"/>
                <w:color w:val="000000"/>
                <w:lang w:eastAsia="pl-PL"/>
              </w:rPr>
              <w:t>IV1</w:t>
            </w:r>
          </w:p>
        </w:tc>
      </w:tr>
    </w:tbl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Pr="0061387E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Pr="00D05B53" w:rsidRDefault="00065F76" w:rsidP="00065F76">
      <w:pPr>
        <w:spacing w:line="240" w:lineRule="auto"/>
        <w:rPr>
          <w:rFonts w:cs="Calibri"/>
          <w:sz w:val="20"/>
          <w:szCs w:val="20"/>
        </w:rPr>
      </w:pPr>
    </w:p>
    <w:p w:rsidR="00065F76" w:rsidRPr="00D05B53" w:rsidRDefault="00065F76" w:rsidP="00065F76">
      <w:pPr>
        <w:tabs>
          <w:tab w:val="left" w:pos="10890"/>
          <w:tab w:val="left" w:pos="11880"/>
        </w:tabs>
        <w:spacing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065F76" w:rsidRPr="00D05B53" w:rsidRDefault="00065F76" w:rsidP="00065F76">
      <w:pPr>
        <w:spacing w:line="240" w:lineRule="auto"/>
        <w:jc w:val="center"/>
        <w:rPr>
          <w:rFonts w:cs="Calibri"/>
          <w:sz w:val="20"/>
          <w:szCs w:val="20"/>
        </w:rPr>
      </w:pPr>
    </w:p>
    <w:p w:rsidR="00065F76" w:rsidRDefault="00065F76" w:rsidP="00065F76"/>
    <w:p w:rsidR="00065F76" w:rsidRDefault="00065F76" w:rsidP="00065F76"/>
    <w:p w:rsidR="00065F76" w:rsidRDefault="00065F76" w:rsidP="00065F76"/>
    <w:p w:rsidR="003B26E2" w:rsidRDefault="003B26E2" w:rsidP="00065F76"/>
    <w:p w:rsidR="003B26E2" w:rsidRDefault="003B26E2" w:rsidP="00065F76"/>
    <w:p w:rsidR="003B26E2" w:rsidRDefault="003B26E2" w:rsidP="00065F76"/>
    <w:p w:rsidR="003B26E2" w:rsidRDefault="003B26E2" w:rsidP="00065F76"/>
    <w:p w:rsidR="003B26E2" w:rsidRDefault="003B26E2" w:rsidP="00065F76"/>
    <w:p w:rsidR="003B26E2" w:rsidRDefault="003B26E2" w:rsidP="00065F76"/>
    <w:p w:rsidR="003B26E2" w:rsidRDefault="003B26E2" w:rsidP="00065F76"/>
    <w:p w:rsidR="003B26E2" w:rsidRDefault="003B26E2" w:rsidP="00065F76"/>
    <w:p w:rsidR="00065F76" w:rsidRPr="003B26E2" w:rsidRDefault="00065F76" w:rsidP="003B26E2">
      <w:pPr>
        <w:spacing w:after="0"/>
        <w:jc w:val="center"/>
        <w:rPr>
          <w:b/>
        </w:rPr>
      </w:pPr>
      <w:r w:rsidRPr="003B26E2">
        <w:rPr>
          <w:b/>
        </w:rPr>
        <w:t>PIOSENKA</w:t>
      </w:r>
    </w:p>
    <w:p w:rsidR="003B26E2" w:rsidRPr="003B26E2" w:rsidRDefault="003B26E2" w:rsidP="003B26E2">
      <w:pPr>
        <w:spacing w:after="0"/>
        <w:jc w:val="center"/>
        <w:rPr>
          <w:b/>
        </w:rPr>
      </w:pPr>
      <w:r w:rsidRPr="003B26E2">
        <w:rPr>
          <w:b/>
        </w:rPr>
        <w:t xml:space="preserve">"Maszeruje wiosna" K. </w:t>
      </w:r>
      <w:proofErr w:type="spellStart"/>
      <w:r w:rsidRPr="003B26E2">
        <w:rPr>
          <w:b/>
        </w:rPr>
        <w:t>Bożek-Gowik</w:t>
      </w:r>
      <w:proofErr w:type="spellEnd"/>
    </w:p>
    <w:p w:rsidR="003B26E2" w:rsidRPr="003B26E2" w:rsidRDefault="003B26E2" w:rsidP="003B26E2">
      <w:pPr>
        <w:spacing w:after="0"/>
        <w:jc w:val="center"/>
        <w:rPr>
          <w:b/>
        </w:rPr>
      </w:pPr>
      <w:r>
        <w:rPr>
          <w:b/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5847080</wp:posOffset>
            </wp:positionH>
            <wp:positionV relativeFrom="paragraph">
              <wp:posOffset>18415</wp:posOffset>
            </wp:positionV>
            <wp:extent cx="4465320" cy="5747385"/>
            <wp:effectExtent l="19050" t="0" r="0" b="0"/>
            <wp:wrapNone/>
            <wp:docPr id="1" name="Obraz 1" descr="GDZIE UBIERA SIĘ PANI WIOSNA'' - Przedszkole Miejskie nr 1 Bajkowy Świat w  Czarnkow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DZIE UBIERA SIĘ PANI WIOSNA'' - Przedszkole Miejskie nr 1 Bajkowy Świat w  Czarnkow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574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6E2" w:rsidRPr="003B26E2" w:rsidRDefault="003B26E2" w:rsidP="003B26E2">
      <w:pPr>
        <w:spacing w:after="0"/>
        <w:jc w:val="center"/>
      </w:pPr>
      <w:r w:rsidRPr="003B26E2">
        <w:t>1. Tam daleko gdzie wysoka sosna</w:t>
      </w:r>
    </w:p>
    <w:p w:rsidR="003B26E2" w:rsidRPr="003B26E2" w:rsidRDefault="003B26E2" w:rsidP="003B26E2">
      <w:pPr>
        <w:spacing w:after="0"/>
        <w:jc w:val="center"/>
      </w:pPr>
      <w:r w:rsidRPr="003B26E2">
        <w:t>maszeruje drogą mała wiosna.</w:t>
      </w:r>
    </w:p>
    <w:p w:rsidR="003B26E2" w:rsidRPr="003B26E2" w:rsidRDefault="003B26E2" w:rsidP="003B26E2">
      <w:pPr>
        <w:spacing w:after="0"/>
        <w:jc w:val="center"/>
      </w:pPr>
      <w:r w:rsidRPr="003B26E2">
        <w:t>Ma spódniczkę mini, sznurowane butki</w:t>
      </w:r>
    </w:p>
    <w:p w:rsidR="003B26E2" w:rsidRDefault="003B26E2" w:rsidP="003B26E2">
      <w:pPr>
        <w:spacing w:after="0"/>
        <w:jc w:val="center"/>
      </w:pPr>
      <w:r w:rsidRPr="003B26E2">
        <w:t>i jeden warkoczyk krótki.</w:t>
      </w:r>
    </w:p>
    <w:p w:rsidR="003B26E2" w:rsidRPr="003B26E2" w:rsidRDefault="003B26E2" w:rsidP="003B26E2">
      <w:pPr>
        <w:spacing w:after="0"/>
        <w:jc w:val="center"/>
      </w:pPr>
    </w:p>
    <w:p w:rsidR="003B26E2" w:rsidRDefault="003B26E2" w:rsidP="003B26E2">
      <w:pPr>
        <w:spacing w:after="0"/>
        <w:jc w:val="center"/>
      </w:pPr>
      <w:r w:rsidRPr="003B26E2">
        <w:t>Ref. Maszeruje wiosna</w:t>
      </w:r>
    </w:p>
    <w:p w:rsidR="003B26E2" w:rsidRDefault="003B26E2" w:rsidP="003B26E2">
      <w:pPr>
        <w:spacing w:after="0"/>
        <w:jc w:val="center"/>
      </w:pPr>
      <w:r w:rsidRPr="003B26E2">
        <w:t>a ptaki wokoło lecą i świergocą</w:t>
      </w:r>
    </w:p>
    <w:p w:rsidR="003B26E2" w:rsidRDefault="003B26E2" w:rsidP="003B26E2">
      <w:pPr>
        <w:spacing w:after="0"/>
        <w:jc w:val="center"/>
      </w:pPr>
      <w:r w:rsidRPr="003B26E2">
        <w:t>głośno i wesoło.</w:t>
      </w:r>
    </w:p>
    <w:p w:rsidR="003B26E2" w:rsidRDefault="003B26E2" w:rsidP="003B26E2">
      <w:pPr>
        <w:spacing w:after="0"/>
        <w:jc w:val="center"/>
      </w:pPr>
      <w:r w:rsidRPr="003B26E2">
        <w:t>Maszeruje wiosna</w:t>
      </w:r>
    </w:p>
    <w:p w:rsidR="003B26E2" w:rsidRDefault="003B26E2" w:rsidP="003B26E2">
      <w:pPr>
        <w:spacing w:after="0"/>
        <w:jc w:val="center"/>
      </w:pPr>
      <w:r w:rsidRPr="003B26E2">
        <w:t>w ręku trzyma kwiat,</w:t>
      </w:r>
    </w:p>
    <w:p w:rsidR="003B26E2" w:rsidRDefault="003B26E2" w:rsidP="003B26E2">
      <w:pPr>
        <w:spacing w:after="0"/>
        <w:jc w:val="center"/>
      </w:pPr>
      <w:r w:rsidRPr="003B26E2">
        <w:t>gdy go w górę wznosi zielenieje świat !</w:t>
      </w:r>
    </w:p>
    <w:p w:rsidR="003B26E2" w:rsidRDefault="003B26E2" w:rsidP="003B26E2">
      <w:pPr>
        <w:spacing w:after="0"/>
        <w:jc w:val="center"/>
      </w:pPr>
    </w:p>
    <w:p w:rsidR="003B26E2" w:rsidRDefault="003B26E2" w:rsidP="003B26E2">
      <w:pPr>
        <w:spacing w:after="0"/>
        <w:jc w:val="center"/>
      </w:pPr>
      <w:r w:rsidRPr="003B26E2">
        <w:t>2. Nosi wiosna dżinsową kurteczkę,</w:t>
      </w:r>
    </w:p>
    <w:p w:rsidR="003B26E2" w:rsidRDefault="003B26E2" w:rsidP="003B26E2">
      <w:pPr>
        <w:spacing w:after="0"/>
        <w:jc w:val="center"/>
      </w:pPr>
      <w:r w:rsidRPr="003B26E2">
        <w:t>na ramieniu małą torebeczkę.</w:t>
      </w:r>
    </w:p>
    <w:p w:rsidR="003B26E2" w:rsidRDefault="003B26E2" w:rsidP="003B26E2">
      <w:pPr>
        <w:spacing w:after="0"/>
        <w:jc w:val="center"/>
      </w:pPr>
      <w:r w:rsidRPr="003B26E2">
        <w:t xml:space="preserve">Chętnie żuje gumę i robi balony </w:t>
      </w:r>
    </w:p>
    <w:p w:rsidR="003B26E2" w:rsidRDefault="003B26E2" w:rsidP="003B26E2">
      <w:pPr>
        <w:spacing w:after="0"/>
        <w:jc w:val="center"/>
      </w:pPr>
      <w:r w:rsidRPr="003B26E2">
        <w:t>a z nich każdy jest zielony.</w:t>
      </w:r>
    </w:p>
    <w:p w:rsidR="003B26E2" w:rsidRDefault="003B26E2" w:rsidP="003B26E2">
      <w:pPr>
        <w:spacing w:after="0"/>
        <w:jc w:val="center"/>
      </w:pPr>
    </w:p>
    <w:p w:rsidR="003B26E2" w:rsidRDefault="003B26E2" w:rsidP="003B26E2">
      <w:pPr>
        <w:spacing w:after="0"/>
        <w:jc w:val="center"/>
      </w:pPr>
      <w:r w:rsidRPr="003B26E2">
        <w:t>Ref. Maszeruje wiosna</w:t>
      </w:r>
      <w:r>
        <w:t>...</w:t>
      </w:r>
    </w:p>
    <w:p w:rsidR="003B26E2" w:rsidRDefault="003B26E2" w:rsidP="003B26E2">
      <w:pPr>
        <w:spacing w:after="0"/>
        <w:jc w:val="center"/>
      </w:pPr>
    </w:p>
    <w:p w:rsidR="003B26E2" w:rsidRDefault="003B26E2" w:rsidP="003B26E2">
      <w:pPr>
        <w:spacing w:after="0"/>
        <w:jc w:val="center"/>
      </w:pPr>
      <w:r w:rsidRPr="003B26E2">
        <w:t>3. Wiosno, wiosno nie zapomnij o nas</w:t>
      </w:r>
    </w:p>
    <w:p w:rsidR="003B26E2" w:rsidRDefault="003B26E2" w:rsidP="003B26E2">
      <w:pPr>
        <w:spacing w:after="0"/>
        <w:jc w:val="center"/>
      </w:pPr>
      <w:r w:rsidRPr="003B26E2">
        <w:t>każda trawka chce być już zielona.</w:t>
      </w:r>
    </w:p>
    <w:p w:rsidR="003B26E2" w:rsidRDefault="003B26E2" w:rsidP="003B26E2">
      <w:pPr>
        <w:spacing w:after="0"/>
        <w:jc w:val="center"/>
      </w:pPr>
      <w:r w:rsidRPr="003B26E2">
        <w:t>gdybyś zapomniała</w:t>
      </w:r>
    </w:p>
    <w:p w:rsidR="003B26E2" w:rsidRDefault="003B26E2" w:rsidP="003B26E2">
      <w:pPr>
        <w:spacing w:after="0"/>
        <w:jc w:val="center"/>
      </w:pPr>
      <w:r w:rsidRPr="003B26E2">
        <w:t>inną drogą poszła</w:t>
      </w:r>
    </w:p>
    <w:p w:rsidR="003B26E2" w:rsidRDefault="003B26E2" w:rsidP="003B26E2">
      <w:pPr>
        <w:spacing w:after="0"/>
        <w:jc w:val="center"/>
      </w:pPr>
      <w:r w:rsidRPr="003B26E2">
        <w:t>zima by została mroźna.</w:t>
      </w:r>
    </w:p>
    <w:p w:rsidR="003B26E2" w:rsidRDefault="003B26E2" w:rsidP="003B26E2">
      <w:pPr>
        <w:spacing w:after="0"/>
        <w:jc w:val="center"/>
      </w:pPr>
    </w:p>
    <w:p w:rsidR="004D4C64" w:rsidRDefault="003B26E2" w:rsidP="003B26E2">
      <w:pPr>
        <w:spacing w:after="0"/>
        <w:jc w:val="center"/>
      </w:pPr>
      <w:r w:rsidRPr="003B26E2">
        <w:t>Ref. Maszeruje wiosna a ptaki</w:t>
      </w:r>
      <w:r>
        <w:t>...</w:t>
      </w:r>
    </w:p>
    <w:sectPr w:rsidR="004D4C64" w:rsidSect="00125237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4DD"/>
    <w:multiLevelType w:val="multilevel"/>
    <w:tmpl w:val="8AE86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EE64AE"/>
    <w:multiLevelType w:val="hybridMultilevel"/>
    <w:tmpl w:val="C8DAD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97B23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207B6C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C35C26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E9480F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C70929"/>
    <w:multiLevelType w:val="hybridMultilevel"/>
    <w:tmpl w:val="E90AB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86AFD"/>
    <w:multiLevelType w:val="multilevel"/>
    <w:tmpl w:val="8098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437C08"/>
    <w:multiLevelType w:val="hybridMultilevel"/>
    <w:tmpl w:val="48E00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3295F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F0604A"/>
    <w:multiLevelType w:val="hybridMultilevel"/>
    <w:tmpl w:val="72220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80B78"/>
    <w:multiLevelType w:val="multilevel"/>
    <w:tmpl w:val="6160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922063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86B3F"/>
    <w:multiLevelType w:val="multilevel"/>
    <w:tmpl w:val="5AB64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4E0275"/>
    <w:multiLevelType w:val="hybridMultilevel"/>
    <w:tmpl w:val="BF108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C4FD7"/>
    <w:multiLevelType w:val="hybridMultilevel"/>
    <w:tmpl w:val="C0561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CD3290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6E7743"/>
    <w:multiLevelType w:val="multilevel"/>
    <w:tmpl w:val="0E0A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575548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B54BC8"/>
    <w:multiLevelType w:val="hybridMultilevel"/>
    <w:tmpl w:val="13D8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FC5EBC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6E6BEB"/>
    <w:multiLevelType w:val="multilevel"/>
    <w:tmpl w:val="4C02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7B5364"/>
    <w:multiLevelType w:val="hybridMultilevel"/>
    <w:tmpl w:val="F4483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B42867"/>
    <w:multiLevelType w:val="multilevel"/>
    <w:tmpl w:val="891C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D322EF"/>
    <w:multiLevelType w:val="hybridMultilevel"/>
    <w:tmpl w:val="C762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9"/>
  </w:num>
  <w:num w:numId="5">
    <w:abstractNumId w:val="22"/>
  </w:num>
  <w:num w:numId="6">
    <w:abstractNumId w:val="10"/>
  </w:num>
  <w:num w:numId="7">
    <w:abstractNumId w:val="7"/>
  </w:num>
  <w:num w:numId="8">
    <w:abstractNumId w:val="13"/>
  </w:num>
  <w:num w:numId="9">
    <w:abstractNumId w:val="17"/>
  </w:num>
  <w:num w:numId="10">
    <w:abstractNumId w:val="23"/>
  </w:num>
  <w:num w:numId="11">
    <w:abstractNumId w:val="0"/>
  </w:num>
  <w:num w:numId="12">
    <w:abstractNumId w:val="14"/>
  </w:num>
  <w:num w:numId="13">
    <w:abstractNumId w:val="11"/>
  </w:num>
  <w:num w:numId="14">
    <w:abstractNumId w:val="12"/>
  </w:num>
  <w:num w:numId="15">
    <w:abstractNumId w:val="18"/>
  </w:num>
  <w:num w:numId="16">
    <w:abstractNumId w:val="4"/>
  </w:num>
  <w:num w:numId="17">
    <w:abstractNumId w:val="20"/>
  </w:num>
  <w:num w:numId="18">
    <w:abstractNumId w:val="5"/>
  </w:num>
  <w:num w:numId="19">
    <w:abstractNumId w:val="3"/>
  </w:num>
  <w:num w:numId="20">
    <w:abstractNumId w:val="16"/>
  </w:num>
  <w:num w:numId="21">
    <w:abstractNumId w:val="2"/>
  </w:num>
  <w:num w:numId="22">
    <w:abstractNumId w:val="8"/>
  </w:num>
  <w:num w:numId="23">
    <w:abstractNumId w:val="9"/>
  </w:num>
  <w:num w:numId="24">
    <w:abstractNumId w:val="21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5F76"/>
    <w:rsid w:val="00065F76"/>
    <w:rsid w:val="003B26E2"/>
    <w:rsid w:val="004D4C64"/>
    <w:rsid w:val="00E2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5F76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065F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65F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5F7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065F7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65F7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065F76"/>
    <w:rPr>
      <w:b/>
      <w:bCs/>
    </w:rPr>
  </w:style>
  <w:style w:type="character" w:customStyle="1" w:styleId="whitespace-normal">
    <w:name w:val="whitespace-normal"/>
    <w:basedOn w:val="Domylnaczcionkaakapitu"/>
    <w:rsid w:val="00065F76"/>
  </w:style>
  <w:style w:type="paragraph" w:styleId="Tekstdymka">
    <w:name w:val="Balloon Text"/>
    <w:basedOn w:val="Normalny"/>
    <w:link w:val="TekstdymkaZnak"/>
    <w:uiPriority w:val="99"/>
    <w:semiHidden/>
    <w:unhideWhenUsed/>
    <w:rsid w:val="003B2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6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576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majas</dc:creator>
  <cp:lastModifiedBy>majas</cp:lastModifiedBy>
  <cp:revision>1</cp:revision>
  <dcterms:created xsi:type="dcterms:W3CDTF">2026-03-22T16:08:00Z</dcterms:created>
  <dcterms:modified xsi:type="dcterms:W3CDTF">2026-03-22T16:36:00Z</dcterms:modified>
</cp:coreProperties>
</file>