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160" w:vertAnchor="page" w:horzAnchor="margin" w:tblpX="-358" w:tblpY="912"/>
        <w:tblW w:w="1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75"/>
        <w:gridCol w:w="11219"/>
        <w:gridCol w:w="2242"/>
      </w:tblGrid>
      <w:tr w:rsidR="00366834" w:rsidRPr="0061387E" w:rsidTr="00366834">
        <w:trPr>
          <w:trHeight w:val="236"/>
        </w:trPr>
        <w:tc>
          <w:tcPr>
            <w:tcW w:w="1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387E">
              <w:rPr>
                <w:rFonts w:cstheme="minorHAnsi"/>
                <w:b/>
                <w:sz w:val="20"/>
                <w:szCs w:val="20"/>
              </w:rPr>
              <w:t>Zamierzenia dydaktyczne: Delfinki</w:t>
            </w:r>
          </w:p>
          <w:p w:rsidR="00366834" w:rsidRPr="0061387E" w:rsidRDefault="00970BAC" w:rsidP="0036683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listopad</w:t>
            </w:r>
          </w:p>
        </w:tc>
      </w:tr>
      <w:tr w:rsidR="00366834" w:rsidRPr="0061387E" w:rsidTr="00366834">
        <w:trPr>
          <w:trHeight w:val="556"/>
        </w:trPr>
        <w:tc>
          <w:tcPr>
            <w:tcW w:w="1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A3"/>
            <w:hideMark/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387E">
              <w:rPr>
                <w:rFonts w:cstheme="minorHAnsi"/>
                <w:b/>
                <w:sz w:val="20"/>
                <w:szCs w:val="20"/>
              </w:rPr>
              <w:t>TEMAT KOMPLEKSOWY:</w:t>
            </w:r>
          </w:p>
          <w:p w:rsidR="00366834" w:rsidRPr="0061387E" w:rsidRDefault="00970BAC" w:rsidP="00970BA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3.11-07.11. </w:t>
            </w:r>
            <w:r w:rsidR="00366834">
              <w:rPr>
                <w:rFonts w:cstheme="minorHAnsi"/>
                <w:b/>
                <w:sz w:val="20"/>
                <w:szCs w:val="20"/>
              </w:rPr>
              <w:t>2025</w:t>
            </w:r>
            <w:r w:rsidR="00366834" w:rsidRPr="0061387E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Baśnie, bajki, bajeczki.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A3"/>
            <w:hideMark/>
          </w:tcPr>
          <w:p w:rsidR="00366834" w:rsidRPr="0061387E" w:rsidRDefault="00366834" w:rsidP="00366834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387E">
              <w:rPr>
                <w:rFonts w:cstheme="minorHAnsi"/>
                <w:b/>
                <w:sz w:val="20"/>
                <w:szCs w:val="20"/>
              </w:rPr>
              <w:t>OBSZAR PODSTAWY PROGRAMOWEJ</w:t>
            </w:r>
          </w:p>
        </w:tc>
      </w:tr>
      <w:tr w:rsidR="00366834" w:rsidRPr="0061387E" w:rsidTr="00366834">
        <w:trPr>
          <w:trHeight w:val="19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366834" w:rsidRDefault="00366834" w:rsidP="00366834">
            <w:pPr>
              <w:pStyle w:val="Akapitzlist"/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366834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Utrwalenie prawidłowych nawyków higienicznych, samoobsługowych w toalecie i łazience, kulturalnego spożywania posiłków przy stole.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I1,2,3,4</w:t>
            </w:r>
          </w:p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III5,8,9</w:t>
            </w:r>
          </w:p>
        </w:tc>
      </w:tr>
      <w:tr w:rsidR="00366834" w:rsidRPr="0061387E" w:rsidTr="00366834">
        <w:trPr>
          <w:trHeight w:val="26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366834" w:rsidRDefault="00366834" w:rsidP="008D2AF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eastAsia="Times New Roman" w:cstheme="minorHAnsi"/>
                <w:sz w:val="20"/>
                <w:szCs w:val="20"/>
              </w:rPr>
              <w:t>Przestrzeganie ustalonych umów i zasad regulujących współżycie w grupie.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II1,2,3,4,5,7,8,9;</w:t>
            </w:r>
          </w:p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 xml:space="preserve">III1,2,3,4,5,8,9 </w:t>
            </w:r>
          </w:p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IV.2,6,16</w:t>
            </w:r>
          </w:p>
        </w:tc>
      </w:tr>
      <w:tr w:rsidR="00366834" w:rsidRPr="0061387E" w:rsidTr="00366834">
        <w:trPr>
          <w:trHeight w:val="186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3.</w:t>
            </w:r>
          </w:p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834" w:rsidRPr="00366834" w:rsidRDefault="00366834" w:rsidP="00366834">
            <w:pPr>
              <w:pStyle w:val="Akapitzlist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366834">
              <w:rPr>
                <w:rFonts w:cstheme="minorHAnsi"/>
                <w:b/>
                <w:sz w:val="20"/>
                <w:szCs w:val="20"/>
              </w:rPr>
              <w:t>Rozwijanie mowy.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Słuchanie piosenki: „Bajkowe marzenia”. Rozmowa na temat  piosenki.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Rozwiązywanie zagadek o bohaterach baśniowych.</w:t>
            </w:r>
          </w:p>
          <w:p w:rsidR="00366834" w:rsidRPr="008D2AFF" w:rsidRDefault="00366834" w:rsidP="008D2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 xml:space="preserve">Słuchanie opowiadania Małgorzaty </w:t>
            </w:r>
            <w:proofErr w:type="spellStart"/>
            <w:r w:rsidRPr="00366834">
              <w:rPr>
                <w:rFonts w:cstheme="minorHAnsi"/>
                <w:sz w:val="20"/>
                <w:szCs w:val="20"/>
              </w:rPr>
              <w:t>Strękowskiej</w:t>
            </w:r>
            <w:proofErr w:type="spellEnd"/>
            <w:r w:rsidRPr="00366834">
              <w:rPr>
                <w:rFonts w:cstheme="minorHAnsi"/>
                <w:sz w:val="20"/>
                <w:szCs w:val="20"/>
              </w:rPr>
              <w:t>- Zaremby: „Stare baśnie”. Rozpoznawanie</w:t>
            </w:r>
            <w:r w:rsidR="008D2AFF">
              <w:rPr>
                <w:rFonts w:cstheme="minorHAnsi"/>
                <w:sz w:val="20"/>
                <w:szCs w:val="20"/>
              </w:rPr>
              <w:t xml:space="preserve"> </w:t>
            </w:r>
            <w:r w:rsidRPr="008D2AFF">
              <w:rPr>
                <w:rFonts w:cstheme="minorHAnsi"/>
                <w:sz w:val="20"/>
                <w:szCs w:val="20"/>
              </w:rPr>
              <w:t>bohaterów znanych baśni.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Zabawa pantomimiczna – Co to za postać?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Opowiadanie historyjki o kopciuszku.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Słuchanie wiersza Barbary Szelągowskiej: „Moje bajki”.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Ćwiczenia klasyfikacyjne – Komu zginęły te przedmioty?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Rozmowa na temat powstawania książek dla dzieci.</w:t>
            </w:r>
          </w:p>
          <w:p w:rsidR="00366834" w:rsidRPr="008D2AFF" w:rsidRDefault="00366834" w:rsidP="008D2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Ocenianie wartości logicznej wysłuchanych zdań o baśniach.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Wokół baśni: „Śnieżka”. Rozwijanie aktywności werbalnej; przedstawianie słowami uczuć i nastroju.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Rozmowa na temat dbania o książki.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Historyjka obrazkowa na podstawie baśni Śpiąca królewna. Cele: rozwijanie myślenia przyczynowo-skutkowego; rozwijanie mowy.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I2</w:t>
            </w:r>
          </w:p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 xml:space="preserve">III2,3 </w:t>
            </w:r>
          </w:p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IV1,2,4,5,6,9,20</w:t>
            </w:r>
          </w:p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66834" w:rsidRPr="0061387E" w:rsidTr="00366834">
        <w:trPr>
          <w:trHeight w:val="26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366834" w:rsidRDefault="00366834" w:rsidP="0036683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366834">
              <w:rPr>
                <w:rFonts w:cstheme="minorHAnsi"/>
                <w:b/>
                <w:sz w:val="20"/>
                <w:szCs w:val="20"/>
              </w:rPr>
              <w:t>Rozwijanie umiejętności przyrodniczych.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Ćwiczenia gimnastyczne . Cel: rozwijanie sprawności fizycznej.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Zabawy na świeżym powietrzu: spacer w pobliżu przedszkola;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Zabawa badawcza – Co dzieje się z lodem? Zapoznanie ze zjawiskiem topnienia; poznawanie substancji, które topnieją.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 5</w:t>
            </w:r>
          </w:p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IV18</w:t>
            </w:r>
          </w:p>
        </w:tc>
      </w:tr>
      <w:tr w:rsidR="00366834" w:rsidRPr="0061387E" w:rsidTr="00366834">
        <w:trPr>
          <w:trHeight w:val="42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366834" w:rsidRDefault="00366834" w:rsidP="00366834">
            <w:pPr>
              <w:pStyle w:val="Akapitzlist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366834">
              <w:rPr>
                <w:rFonts w:cstheme="minorHAnsi"/>
                <w:b/>
                <w:sz w:val="20"/>
                <w:szCs w:val="20"/>
              </w:rPr>
              <w:t>Rozwijanie umiejętności  plastycznych:</w:t>
            </w:r>
          </w:p>
          <w:p w:rsidR="008D2AFF" w:rsidRDefault="00366834" w:rsidP="008D2AF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Wykonywanie pracy plastycznej Kapelusz czarodzieja, kapelusz dla wróżki.</w:t>
            </w:r>
          </w:p>
          <w:p w:rsidR="00366834" w:rsidRPr="008D2AFF" w:rsidRDefault="00366834" w:rsidP="008D2AF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D2AFF">
              <w:rPr>
                <w:rFonts w:cstheme="minorHAnsi"/>
                <w:sz w:val="20"/>
                <w:szCs w:val="20"/>
              </w:rPr>
              <w:t>Rysowanie w ramce ulubionego bohatera (bohaterów) baśni lub bajki.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D2AFF">
              <w:rPr>
                <w:rFonts w:cstheme="minorHAnsi"/>
                <w:sz w:val="20"/>
                <w:szCs w:val="20"/>
              </w:rPr>
              <w:t>R</w:t>
            </w:r>
            <w:r w:rsidRPr="00366834">
              <w:rPr>
                <w:rFonts w:cstheme="minorHAnsi"/>
                <w:sz w:val="20"/>
                <w:szCs w:val="20"/>
              </w:rPr>
              <w:t>ysowanie po śladach rysunków</w:t>
            </w:r>
            <w:r w:rsidR="008D2AFF">
              <w:rPr>
                <w:rFonts w:cstheme="minorHAnsi"/>
                <w:sz w:val="20"/>
                <w:szCs w:val="20"/>
              </w:rPr>
              <w:t xml:space="preserve">- </w:t>
            </w:r>
            <w:proofErr w:type="spellStart"/>
            <w:r w:rsidR="008D2AFF">
              <w:rPr>
                <w:rFonts w:cstheme="minorHAnsi"/>
                <w:sz w:val="20"/>
                <w:szCs w:val="20"/>
              </w:rPr>
              <w:t>grafomotoryka</w:t>
            </w:r>
            <w:proofErr w:type="spellEnd"/>
            <w:r w:rsidRPr="00366834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I7,8,9</w:t>
            </w:r>
          </w:p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 xml:space="preserve"> IV8</w:t>
            </w:r>
          </w:p>
        </w:tc>
      </w:tr>
      <w:tr w:rsidR="00366834" w:rsidRPr="0061387E" w:rsidTr="00366834">
        <w:trPr>
          <w:trHeight w:val="201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lastRenderedPageBreak/>
              <w:t xml:space="preserve">6. 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366834" w:rsidRDefault="00366834" w:rsidP="00366834">
            <w:pPr>
              <w:pStyle w:val="Akapitzlist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366834">
              <w:rPr>
                <w:rFonts w:cstheme="minorHAnsi"/>
                <w:b/>
                <w:sz w:val="20"/>
                <w:szCs w:val="20"/>
              </w:rPr>
              <w:t>Rozwijanie słuchu muzycznego.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Słuchanie i nauka piosenki: „Bajkowe marzenia”.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Zabawa muzyczno-ruchowa – Baśniowe postacie – reagowanie odpowiednimi ruchami na wysokość dźwięków: niskich, średnich 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366834">
              <w:rPr>
                <w:rFonts w:cstheme="minorHAnsi"/>
                <w:sz w:val="20"/>
                <w:szCs w:val="20"/>
              </w:rPr>
              <w:t>wysokich.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Zabawy przy piosence: „Bajkowe marzenia”. Cele: reagowanie na ustalone sygnały; wykonywanie układu ruchowego do piosenki.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Zabawa: „Słyszę kroki” – rozwijanie aparatu słuchu.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Zabawa ruchowa ze śpiewem –„ Krasnoludki”.</w:t>
            </w:r>
          </w:p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IV 1,7</w:t>
            </w:r>
          </w:p>
        </w:tc>
      </w:tr>
      <w:tr w:rsidR="00366834" w:rsidRPr="0061387E" w:rsidTr="00366834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366834" w:rsidRDefault="00366834" w:rsidP="00366834">
            <w:pPr>
              <w:spacing w:after="0"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</w:t>
            </w:r>
            <w:r w:rsidRPr="00366834">
              <w:rPr>
                <w:b/>
                <w:sz w:val="20"/>
                <w:szCs w:val="20"/>
              </w:rPr>
              <w:t>Rozwijanie sprawności fizycznej.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366834">
              <w:rPr>
                <w:sz w:val="20"/>
                <w:szCs w:val="20"/>
              </w:rPr>
              <w:t>Zabawa ruchowa – Raz, dwa, trzy, Baba-Jaga patrzy!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366834">
              <w:rPr>
                <w:sz w:val="20"/>
                <w:szCs w:val="20"/>
              </w:rPr>
              <w:t>Zabawa ruchowa Spotkanie – rozwijająca koncentrację uwagi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366834">
              <w:rPr>
                <w:sz w:val="20"/>
                <w:szCs w:val="20"/>
              </w:rPr>
              <w:t>Zabawa ruchowa z elementem podskoku – Skoki pajaca; zabawa</w:t>
            </w:r>
            <w:r>
              <w:rPr>
                <w:sz w:val="20"/>
                <w:szCs w:val="20"/>
              </w:rPr>
              <w:t xml:space="preserve"> </w:t>
            </w:r>
            <w:r w:rsidRPr="00366834">
              <w:rPr>
                <w:sz w:val="20"/>
                <w:szCs w:val="20"/>
              </w:rPr>
              <w:t>ruchowa – Kto dłużej wytrzyma?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366834">
              <w:rPr>
                <w:sz w:val="20"/>
                <w:szCs w:val="20"/>
              </w:rPr>
              <w:t>Zabawa muzyczno-ruchowa – „Baśniowe postacie”.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366834">
              <w:rPr>
                <w:sz w:val="20"/>
                <w:szCs w:val="20"/>
              </w:rPr>
              <w:t>Zabawa orientacyjno-porządkowa: „Czerwony Kapturek i wilk”;</w:t>
            </w:r>
            <w:r>
              <w:rPr>
                <w:sz w:val="20"/>
                <w:szCs w:val="20"/>
              </w:rPr>
              <w:t xml:space="preserve"> </w:t>
            </w:r>
            <w:r w:rsidRPr="00366834">
              <w:rPr>
                <w:sz w:val="20"/>
                <w:szCs w:val="20"/>
              </w:rPr>
              <w:t>zabawa ruchowa – „Bal zabawek”.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366834">
              <w:rPr>
                <w:sz w:val="20"/>
                <w:szCs w:val="20"/>
              </w:rPr>
              <w:t>Zabawa relaksacyjna – „Czarodziejski dywan”.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366834">
              <w:rPr>
                <w:sz w:val="20"/>
                <w:szCs w:val="20"/>
              </w:rPr>
              <w:t>Zabawa orientacyjno-porządkowa – Krasnoludki i olbrzymy.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I5,8</w:t>
            </w:r>
          </w:p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II9</w:t>
            </w:r>
          </w:p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III6,8</w:t>
            </w:r>
          </w:p>
        </w:tc>
      </w:tr>
      <w:tr w:rsidR="00366834" w:rsidRPr="0061387E" w:rsidTr="00366834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366834" w:rsidRDefault="00366834" w:rsidP="00366834">
            <w:pPr>
              <w:pStyle w:val="Akapitzlist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366834">
              <w:rPr>
                <w:rFonts w:cstheme="minorHAnsi"/>
                <w:b/>
                <w:sz w:val="20"/>
                <w:szCs w:val="20"/>
              </w:rPr>
              <w:t>Rozwijanie umiejętności matematycznych.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Zabawy figurami – ćwiczenia w liczeniu. Cele: rozwijanie umiejętności liczenia; utrwalanie znajomości poznanych figur</w:t>
            </w:r>
          </w:p>
          <w:p w:rsidR="00366834" w:rsidRPr="00366834" w:rsidRDefault="00366834" w:rsidP="00366834">
            <w:pPr>
              <w:pStyle w:val="Akapitzlist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geometrycznych.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Układanie baśniowych postaci z figur geometrycznych.</w:t>
            </w:r>
          </w:p>
          <w:p w:rsidR="00366834" w:rsidRPr="00366834" w:rsidRDefault="00366834" w:rsidP="00366834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>Rysowanie drogi Jasia i Małgosi do chatki z piernika. Liczenie cukierków spotkanych na drodze.</w:t>
            </w:r>
          </w:p>
          <w:p w:rsidR="008D2AFF" w:rsidRDefault="00366834" w:rsidP="00366834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66834">
              <w:rPr>
                <w:rFonts w:cstheme="minorHAnsi"/>
                <w:sz w:val="20"/>
                <w:szCs w:val="20"/>
              </w:rPr>
              <w:t xml:space="preserve">Rozwijanie umiejętności tworzenia dwu- i trzyelementowych rytmów oraz umiejętności przeliczania na konkretach. </w:t>
            </w:r>
          </w:p>
          <w:p w:rsidR="00366834" w:rsidRPr="008D2AFF" w:rsidRDefault="00366834" w:rsidP="00366834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D2AFF">
              <w:rPr>
                <w:sz w:val="20"/>
                <w:szCs w:val="20"/>
              </w:rPr>
              <w:t xml:space="preserve"> Układanie wzorów z użyciem klocków </w:t>
            </w:r>
            <w:proofErr w:type="spellStart"/>
            <w:r w:rsidRPr="008D2AFF">
              <w:rPr>
                <w:sz w:val="20"/>
                <w:szCs w:val="20"/>
              </w:rPr>
              <w:t>Dienesa</w:t>
            </w:r>
            <w:proofErr w:type="spellEnd"/>
            <w:r w:rsidRPr="008D2AFF">
              <w:rPr>
                <w:sz w:val="20"/>
                <w:szCs w:val="20"/>
              </w:rPr>
              <w:t>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1387E">
              <w:rPr>
                <w:rFonts w:cstheme="minorHAnsi"/>
                <w:color w:val="000000"/>
                <w:sz w:val="20"/>
                <w:szCs w:val="20"/>
              </w:rPr>
              <w:t>III5,6</w:t>
            </w:r>
          </w:p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color w:val="000000"/>
                <w:sz w:val="20"/>
                <w:szCs w:val="20"/>
              </w:rPr>
              <w:t>IV</w:t>
            </w:r>
            <w:r>
              <w:rPr>
                <w:rFonts w:cstheme="minorHAnsi"/>
                <w:color w:val="000000"/>
                <w:sz w:val="20"/>
                <w:szCs w:val="20"/>
              </w:rPr>
              <w:t>11,12,15</w:t>
            </w:r>
            <w:bookmarkStart w:id="0" w:name="_GoBack"/>
            <w:bookmarkEnd w:id="0"/>
          </w:p>
        </w:tc>
      </w:tr>
      <w:tr w:rsidR="00366834" w:rsidRPr="0061387E" w:rsidTr="00366834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9.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61387E">
              <w:rPr>
                <w:rFonts w:cstheme="minorHAnsi"/>
                <w:color w:val="000000"/>
                <w:sz w:val="20"/>
                <w:szCs w:val="20"/>
              </w:rPr>
              <w:t>Uwrażliwienie dzieci na język angielski.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138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IV21</w:t>
            </w:r>
          </w:p>
        </w:tc>
      </w:tr>
      <w:tr w:rsidR="00366834" w:rsidRPr="0061387E" w:rsidTr="00366834">
        <w:trPr>
          <w:trHeight w:val="3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1387E">
              <w:rPr>
                <w:rFonts w:cstheme="minorHAnsi"/>
                <w:sz w:val="20"/>
                <w:szCs w:val="20"/>
              </w:rPr>
              <w:t>10.</w:t>
            </w:r>
          </w:p>
        </w:tc>
        <w:tc>
          <w:tcPr>
            <w:tcW w:w="1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34" w:rsidRPr="0061387E" w:rsidRDefault="00366834" w:rsidP="00366834">
            <w:pPr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61387E">
              <w:rPr>
                <w:rFonts w:cstheme="minorHAnsi"/>
                <w:color w:val="000000"/>
                <w:sz w:val="20"/>
                <w:szCs w:val="20"/>
              </w:rPr>
              <w:t xml:space="preserve">Wdrażanie umiejętności pracy w parach i zespołach.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834" w:rsidRPr="0061387E" w:rsidRDefault="00366834" w:rsidP="003668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61387E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IV1</w:t>
            </w:r>
          </w:p>
        </w:tc>
      </w:tr>
    </w:tbl>
    <w:p w:rsidR="00366834" w:rsidRDefault="00366834" w:rsidP="00366834"/>
    <w:p w:rsidR="00366834" w:rsidRDefault="00366834" w:rsidP="00366834"/>
    <w:p w:rsidR="00366834" w:rsidRDefault="00366834" w:rsidP="00366834"/>
    <w:p w:rsidR="00C42CF9" w:rsidRDefault="00C42CF9" w:rsidP="00366834"/>
    <w:p w:rsidR="00C42CF9" w:rsidRDefault="00C42CF9" w:rsidP="00366834"/>
    <w:p w:rsidR="00366834" w:rsidRPr="00970BAC" w:rsidRDefault="00970BAC" w:rsidP="00970BAC">
      <w:pPr>
        <w:rPr>
          <w:b/>
          <w:sz w:val="28"/>
          <w:szCs w:val="28"/>
        </w:rPr>
      </w:pPr>
      <w:r w:rsidRPr="00970BAC">
        <w:rPr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2563099</wp:posOffset>
            </wp:positionH>
            <wp:positionV relativeFrom="paragraph">
              <wp:posOffset>-448533</wp:posOffset>
            </wp:positionV>
            <wp:extent cx="7034893" cy="6175169"/>
            <wp:effectExtent l="19050" t="0" r="0" b="0"/>
            <wp:wrapNone/>
            <wp:docPr id="6" name="Obraz 6" descr="Bajki Zdjęcia - darmowe pobieranie na Freep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jki Zdjęcia - darmowe pobieranie na Freepi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4893" cy="6175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6834" w:rsidRPr="00970BAC">
        <w:rPr>
          <w:b/>
          <w:sz w:val="28"/>
          <w:szCs w:val="28"/>
        </w:rPr>
        <w:t>Piosenka:</w:t>
      </w:r>
    </w:p>
    <w:p w:rsidR="00366834" w:rsidRPr="00970BAC" w:rsidRDefault="00366834" w:rsidP="00970BAC">
      <w:pPr>
        <w:spacing w:after="0" w:line="240" w:lineRule="auto"/>
        <w:rPr>
          <w:b/>
          <w:sz w:val="28"/>
          <w:szCs w:val="28"/>
        </w:rPr>
      </w:pPr>
      <w:r w:rsidRPr="00970BAC">
        <w:rPr>
          <w:b/>
          <w:sz w:val="28"/>
          <w:szCs w:val="28"/>
        </w:rPr>
        <w:t xml:space="preserve">„Bajkowe marzenia” (sł. i muz. Krystyna </w:t>
      </w:r>
      <w:proofErr w:type="spellStart"/>
      <w:r w:rsidRPr="00970BAC">
        <w:rPr>
          <w:b/>
          <w:sz w:val="28"/>
          <w:szCs w:val="28"/>
        </w:rPr>
        <w:t>Gowik</w:t>
      </w:r>
      <w:proofErr w:type="spellEnd"/>
      <w:r w:rsidRPr="00970BAC">
        <w:rPr>
          <w:b/>
          <w:sz w:val="28"/>
          <w:szCs w:val="28"/>
        </w:rPr>
        <w:t>).</w:t>
      </w:r>
    </w:p>
    <w:p w:rsidR="00366834" w:rsidRPr="00970BAC" w:rsidRDefault="00366834" w:rsidP="00970BAC">
      <w:pPr>
        <w:spacing w:after="0" w:line="240" w:lineRule="auto"/>
        <w:rPr>
          <w:b/>
          <w:sz w:val="28"/>
          <w:szCs w:val="28"/>
        </w:rPr>
      </w:pP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I. Są bajki i baśnie, cudowny świat,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gdzie żyją krasnale i wróżki.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I czy masz pięć latek, czy dużo lat,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to lubisz tak śnić do poduszki.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Tam możesz być, kim tylko chcesz,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i spełnić swoje marzenia.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Biegnijmy więc tam, do bajkowych bram,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powiedzmy swoje marzenia.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II. Gdy smutno na dworze, gdy pada deszcz,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to w bajkach jest zawsze pogoda.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I nawet gdy złego coś dzieje się,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to zaraz ktoś uśmiech znów doda!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Bajkowy świat, inny niż nasz,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wszystko na dobre wciąż zmienia.</w:t>
      </w:r>
    </w:p>
    <w:p w:rsidR="00366834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Biegnijmy więc tam, do bajkowych bram,</w:t>
      </w:r>
    </w:p>
    <w:p w:rsidR="0009684E" w:rsidRPr="00970BAC" w:rsidRDefault="00366834" w:rsidP="00970BAC">
      <w:pPr>
        <w:spacing w:after="0" w:line="240" w:lineRule="auto"/>
        <w:rPr>
          <w:sz w:val="28"/>
          <w:szCs w:val="28"/>
        </w:rPr>
      </w:pPr>
      <w:r w:rsidRPr="00970BAC">
        <w:rPr>
          <w:sz w:val="28"/>
          <w:szCs w:val="28"/>
        </w:rPr>
        <w:t>powiedzmy swoje życzenia.</w:t>
      </w:r>
    </w:p>
    <w:p w:rsidR="00970BAC" w:rsidRPr="00970BAC" w:rsidRDefault="00970BAC" w:rsidP="00970BAC">
      <w:pPr>
        <w:spacing w:after="0" w:line="240" w:lineRule="auto"/>
        <w:rPr>
          <w:sz w:val="28"/>
          <w:szCs w:val="28"/>
        </w:rPr>
      </w:pPr>
    </w:p>
    <w:sectPr w:rsidR="00970BAC" w:rsidRPr="00970BAC" w:rsidSect="0036683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0E62"/>
    <w:multiLevelType w:val="hybridMultilevel"/>
    <w:tmpl w:val="802A5F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A52F4"/>
    <w:multiLevelType w:val="hybridMultilevel"/>
    <w:tmpl w:val="5F769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50AD1"/>
    <w:multiLevelType w:val="hybridMultilevel"/>
    <w:tmpl w:val="3FC6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31B1B"/>
    <w:multiLevelType w:val="hybridMultilevel"/>
    <w:tmpl w:val="8F34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82565"/>
    <w:multiLevelType w:val="hybridMultilevel"/>
    <w:tmpl w:val="0596C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4559D9"/>
    <w:multiLevelType w:val="hybridMultilevel"/>
    <w:tmpl w:val="380A5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3B3220"/>
    <w:multiLevelType w:val="hybridMultilevel"/>
    <w:tmpl w:val="79DA4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A55D10"/>
    <w:multiLevelType w:val="hybridMultilevel"/>
    <w:tmpl w:val="F6522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F669BC"/>
    <w:multiLevelType w:val="hybridMultilevel"/>
    <w:tmpl w:val="21866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E168E"/>
    <w:multiLevelType w:val="hybridMultilevel"/>
    <w:tmpl w:val="78248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161833"/>
    <w:multiLevelType w:val="hybridMultilevel"/>
    <w:tmpl w:val="213E8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826690"/>
    <w:multiLevelType w:val="hybridMultilevel"/>
    <w:tmpl w:val="C4101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8437AC"/>
    <w:multiLevelType w:val="hybridMultilevel"/>
    <w:tmpl w:val="F9E68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7"/>
  </w:num>
  <w:num w:numId="9">
    <w:abstractNumId w:val="3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66834"/>
    <w:rsid w:val="0009684E"/>
    <w:rsid w:val="00366834"/>
    <w:rsid w:val="008D2AFF"/>
    <w:rsid w:val="00970BAC"/>
    <w:rsid w:val="00C42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68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68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6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8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561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majas</dc:creator>
  <cp:lastModifiedBy>majas</cp:lastModifiedBy>
  <cp:revision>3</cp:revision>
  <cp:lastPrinted>2025-11-02T19:33:00Z</cp:lastPrinted>
  <dcterms:created xsi:type="dcterms:W3CDTF">2025-11-02T18:22:00Z</dcterms:created>
  <dcterms:modified xsi:type="dcterms:W3CDTF">2025-11-02T19:33:00Z</dcterms:modified>
</cp:coreProperties>
</file>