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8E" w:rsidRDefault="00222F2E">
      <w:pPr>
        <w:spacing w:after="220"/>
      </w:pPr>
      <w:r>
        <w:rPr>
          <w:sz w:val="20"/>
        </w:rPr>
        <w:t xml:space="preserve"> </w:t>
      </w:r>
    </w:p>
    <w:p w:rsidR="006E118E" w:rsidRDefault="00222F2E">
      <w:pPr>
        <w:spacing w:after="0"/>
        <w:ind w:left="6" w:right="5"/>
        <w:jc w:val="right"/>
      </w:pPr>
      <w:r>
        <w:rPr>
          <w:sz w:val="20"/>
        </w:rPr>
        <w:t xml:space="preserve"> </w:t>
      </w:r>
    </w:p>
    <w:tbl>
      <w:tblPr>
        <w:tblStyle w:val="TableGrid"/>
        <w:tblW w:w="13935" w:type="dxa"/>
        <w:tblInd w:w="6" w:type="dxa"/>
        <w:tblCellMar>
          <w:top w:w="45" w:type="dxa"/>
          <w:left w:w="6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74"/>
        <w:gridCol w:w="9428"/>
        <w:gridCol w:w="4033"/>
      </w:tblGrid>
      <w:tr w:rsidR="006E118E" w:rsidRPr="00C77B06" w:rsidTr="00964AE0">
        <w:trPr>
          <w:trHeight w:val="8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6011"/>
          </w:tcPr>
          <w:p w:rsidR="006E118E" w:rsidRPr="00C77B06" w:rsidRDefault="006E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6011"/>
          </w:tcPr>
          <w:p w:rsidR="006E118E" w:rsidRPr="00C77B06" w:rsidRDefault="00222F2E">
            <w:pPr>
              <w:spacing w:after="27"/>
              <w:ind w:right="537"/>
              <w:jc w:val="right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b/>
                <w:sz w:val="30"/>
              </w:rPr>
              <w:t xml:space="preserve">Zamierzenia dydaktyczne: Bursztynki  </w:t>
            </w:r>
          </w:p>
          <w:p w:rsidR="006E118E" w:rsidRPr="00C77B06" w:rsidRDefault="00222F2E">
            <w:pPr>
              <w:spacing w:after="0"/>
              <w:ind w:left="3590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b/>
                <w:sz w:val="30"/>
              </w:rPr>
              <w:t>Październik</w:t>
            </w:r>
            <w:r w:rsidRPr="00C77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6011"/>
          </w:tcPr>
          <w:p w:rsidR="006E118E" w:rsidRPr="00C77B06" w:rsidRDefault="006E118E">
            <w:pPr>
              <w:rPr>
                <w:rFonts w:ascii="Times New Roman" w:hAnsi="Times New Roman" w:cs="Times New Roman"/>
              </w:rPr>
            </w:pPr>
          </w:p>
        </w:tc>
      </w:tr>
      <w:tr w:rsidR="006E118E" w:rsidRPr="00C77B06" w:rsidTr="00964AE0">
        <w:trPr>
          <w:trHeight w:val="5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8D7B"/>
          </w:tcPr>
          <w:p w:rsidR="006E118E" w:rsidRPr="00C77B06" w:rsidRDefault="006E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6E118E" w:rsidRPr="00C77B06" w:rsidRDefault="00222F2E">
            <w:pPr>
              <w:spacing w:after="18"/>
              <w:ind w:right="444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b/>
                <w:sz w:val="20"/>
              </w:rPr>
              <w:t xml:space="preserve">TEMAT KOMPLEKSOWY: </w:t>
            </w:r>
          </w:p>
          <w:p w:rsidR="006E118E" w:rsidRPr="00C77B06" w:rsidRDefault="006F5854">
            <w:pPr>
              <w:spacing w:after="0"/>
              <w:ind w:right="4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09-13.10.23</w:t>
            </w:r>
            <w:r w:rsidR="00711E4A" w:rsidRPr="00C77B06">
              <w:rPr>
                <w:rFonts w:ascii="Times New Roman" w:hAnsi="Times New Roman" w:cs="Times New Roman"/>
                <w:b/>
                <w:sz w:val="20"/>
              </w:rPr>
              <w:t xml:space="preserve"> r. Jesień w lesie i parku</w:t>
            </w:r>
            <w:r w:rsidR="00222F2E" w:rsidRPr="00C77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D7B"/>
          </w:tcPr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b/>
                <w:sz w:val="20"/>
              </w:rPr>
              <w:t xml:space="preserve">OBSZAR PODSTAWY PROGRAMOWEJ </w:t>
            </w:r>
          </w:p>
        </w:tc>
      </w:tr>
      <w:tr w:rsidR="006E118E" w:rsidRPr="00C77B06" w:rsidTr="00964AE0">
        <w:trPr>
          <w:trHeight w:val="7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2" w:line="239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Kształtowanie prawidłowych nawyków higienicznych, samoobsługowych w toalecie i łazience, kulturalnego spożywania posiłków przy stole. 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Próba samodzielnego ubierania się.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8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I1,2,3,4 </w:t>
            </w:r>
          </w:p>
          <w:p w:rsidR="006E118E" w:rsidRPr="00C77B06" w:rsidRDefault="00222F2E">
            <w:pPr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III5,8,9 </w:t>
            </w:r>
          </w:p>
        </w:tc>
      </w:tr>
      <w:tr w:rsidR="006E118E" w:rsidRPr="00C77B06" w:rsidTr="00964AE0">
        <w:trPr>
          <w:trHeight w:val="12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 w:line="242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6E118E" w:rsidRPr="00C77B06" w:rsidRDefault="00222F2E">
            <w:pPr>
              <w:spacing w:after="2" w:line="239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Przyzwyczajenie dzieci do nowego trybu życia. Zachęcanie dzieci do nawiązania kontaktu z personelem przedszkola i </w:t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pozostałymi dziećmi.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Utrwalanie i przestrzeganie kodeksu grupy.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8"/>
              <w:ind w:left="34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II1,2,3,4,5,6,7,8,9; </w:t>
            </w:r>
          </w:p>
          <w:p w:rsidR="006E118E" w:rsidRPr="00C77B06" w:rsidRDefault="00222F2E">
            <w:pPr>
              <w:spacing w:after="18"/>
              <w:ind w:left="37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III3,4,5,6,7,8,9  </w:t>
            </w:r>
          </w:p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IV.2,6 </w:t>
            </w:r>
          </w:p>
        </w:tc>
      </w:tr>
      <w:tr w:rsidR="006E118E" w:rsidRPr="00C77B06" w:rsidTr="00964AE0">
        <w:trPr>
          <w:trHeight w:val="9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Poszerzenie wiedzy związanych z tematyką kompleksową.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Poznanie zwierząt żyjących w lesie (niedźwiedź, wiewiórka, jeż).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Poznanie </w:t>
            </w:r>
            <w:r w:rsidRPr="00C77B06">
              <w:rPr>
                <w:rFonts w:ascii="Times New Roman" w:hAnsi="Times New Roman" w:cs="Times New Roman"/>
                <w:sz w:val="20"/>
              </w:rPr>
              <w:t>zwyczajów zwierząt żyjących w lesie przed zimą (zapasy, sen zimowy). Nazywanie miejsc przebywania  zwierząt zimą: dziupla, gawra, kopiec.</w:t>
            </w:r>
            <w:r w:rsidRPr="00C77B06">
              <w:rPr>
                <w:rFonts w:ascii="Times New Roman" w:hAnsi="Times New Roman" w:cs="Times New Roman"/>
                <w:sz w:val="31"/>
                <w:vertAlign w:val="subscript"/>
              </w:rPr>
              <w:t xml:space="preserve"> </w:t>
            </w:r>
            <w:r w:rsidRPr="00C77B06">
              <w:rPr>
                <w:rFonts w:ascii="Times New Roman" w:hAnsi="Times New Roman" w:cs="Times New Roman"/>
                <w:sz w:val="31"/>
                <w:vertAlign w:val="subscript"/>
              </w:rPr>
              <w:tab/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8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III2,3 </w:t>
            </w:r>
          </w:p>
          <w:p w:rsidR="006E118E" w:rsidRPr="00C77B06" w:rsidRDefault="00222F2E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 2,5,6,18 </w:t>
            </w:r>
          </w:p>
        </w:tc>
      </w:tr>
      <w:tr w:rsidR="006E118E" w:rsidRPr="00C77B06" w:rsidTr="00964AE0">
        <w:trPr>
          <w:trHeight w:val="10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 w:line="277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Poszerzenie słownictwa związanego z tematyką tygodniową. Wdrażanie aktywnego słuchania wierszy i opowiadań. 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>Wyrażanie rozumienia świata, zjawisk i rzeczy znajdujących się w bliskim otoczeniu za pomocą komunikatów pozawerbalnych –oglądanie teatrzyku pt. „</w:t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Zapasy na zimę”.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IV1,2,5,9 </w:t>
            </w:r>
          </w:p>
        </w:tc>
      </w:tr>
      <w:tr w:rsidR="006E118E" w:rsidRPr="00C77B06" w:rsidTr="00964AE0">
        <w:trPr>
          <w:trHeight w:val="85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 w:right="1077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Wyjście na spacer do parku zbieranie liści , tworzenie jesiennych bukietów z darami lasu Obserwacja, pielęgnacja  kącika przyrody w sali i na zewnątrz.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8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II11 </w:t>
            </w:r>
          </w:p>
          <w:p w:rsidR="006E118E" w:rsidRPr="00C77B06" w:rsidRDefault="00222F2E">
            <w:pPr>
              <w:spacing w:after="18"/>
              <w:ind w:left="39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III8 </w:t>
            </w:r>
          </w:p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IV18 </w:t>
            </w:r>
          </w:p>
        </w:tc>
      </w:tr>
      <w:tr w:rsidR="006E118E" w:rsidRPr="00C77B06" w:rsidTr="00964AE0">
        <w:trPr>
          <w:trHeight w:val="5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Rozwijanie motoryki małej poprzez wykonywanie pracy plastycznej pt. „Jeż” z wykorzystaniem masy solnej.  Wdrażanie do prawidłowego trzymania kredki adekwatnie do wieku dzieci.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9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I6,7,8,9 </w:t>
            </w:r>
          </w:p>
          <w:p w:rsidR="006E118E" w:rsidRPr="00C77B06" w:rsidRDefault="00222F2E">
            <w:pPr>
              <w:spacing w:after="0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 IV1,8 </w:t>
            </w:r>
          </w:p>
        </w:tc>
      </w:tr>
      <w:tr w:rsidR="006E118E" w:rsidRPr="00C77B06" w:rsidTr="00964AE0">
        <w:trPr>
          <w:trHeight w:val="169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7. 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 w:line="277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Rozwijanie sprawności ruchowej poprzez aktywne uczestniczenie w zabawach ruchowych, zabawy ruchowo naśladowcze. </w:t>
            </w:r>
          </w:p>
          <w:p w:rsidR="006E118E" w:rsidRPr="00C77B06" w:rsidRDefault="00222F2E">
            <w:pPr>
              <w:spacing w:after="0" w:line="277" w:lineRule="auto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>Poznanie zabaw ruchowej: „Jeż”. Kształtowanie reakcji na sygnał poprzez uczestnict</w:t>
            </w:r>
            <w:r w:rsidR="006F5854">
              <w:rPr>
                <w:rFonts w:ascii="Times New Roman" w:hAnsi="Times New Roman" w:cs="Times New Roman"/>
                <w:sz w:val="20"/>
              </w:rPr>
              <w:t>wo w zabawie „Stary niedźwiedź”, „Wiewiórki do dziupli”</w:t>
            </w:r>
            <w:bookmarkStart w:id="0" w:name="_GoBack"/>
            <w:bookmarkEnd w:id="0"/>
            <w:r w:rsidRPr="00C77B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>Branie czynnego udziału w z</w:t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abawach na świeżym powietrzu. Próba samodzielnego ubierania się i rozbierania po powrocie do przedszkola.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71"/>
              <w:ind w:left="38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I4,5,8 </w:t>
            </w:r>
          </w:p>
          <w:p w:rsidR="006E118E" w:rsidRPr="00C77B06" w:rsidRDefault="00222F2E">
            <w:pPr>
              <w:tabs>
                <w:tab w:val="center" w:pos="1950"/>
                <w:tab w:val="center" w:pos="2152"/>
              </w:tabs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</w:rPr>
              <w:tab/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III6,8 </w:t>
            </w:r>
            <w:r w:rsidRPr="00C77B06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6E118E" w:rsidRPr="00C77B06" w:rsidTr="00964AE0">
        <w:trPr>
          <w:trHeight w:val="5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lastRenderedPageBreak/>
              <w:t xml:space="preserve">8.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711E4A">
            <w:pPr>
              <w:tabs>
                <w:tab w:val="center" w:pos="4636"/>
              </w:tabs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>Po</w:t>
            </w:r>
            <w:r w:rsidR="00222F2E" w:rsidRPr="00C77B06">
              <w:rPr>
                <w:rFonts w:ascii="Times New Roman" w:hAnsi="Times New Roman" w:cs="Times New Roman"/>
                <w:sz w:val="20"/>
              </w:rPr>
              <w:t xml:space="preserve">znanie piosenki " Jeż" B. Formy.  Osłuchanie się z piosenką, ćwiczenia pamięci poprzez naukę refrenu utworu.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9"/>
              <w:ind w:left="41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I5,8 </w:t>
            </w:r>
          </w:p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IV7 </w:t>
            </w:r>
          </w:p>
        </w:tc>
      </w:tr>
      <w:tr w:rsidR="006E118E" w:rsidRPr="00C77B06" w:rsidTr="00964AE0">
        <w:trPr>
          <w:trHeight w:val="57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>Rozwijanie umiejętności liczenia w zakresie trzech poprzez zabawy dydaktyczne: „Pokaż tyle palców, co ja”, „Znajdź swoje miejsce’, „Tyle samo”. Liczenie na konk</w:t>
            </w:r>
            <w:r w:rsidR="00711E4A" w:rsidRPr="00C77B06">
              <w:rPr>
                <w:rFonts w:ascii="Times New Roman" w:hAnsi="Times New Roman" w:cs="Times New Roman"/>
                <w:sz w:val="20"/>
              </w:rPr>
              <w:t>r</w:t>
            </w:r>
            <w:r w:rsidRPr="00C77B06">
              <w:rPr>
                <w:rFonts w:ascii="Times New Roman" w:hAnsi="Times New Roman" w:cs="Times New Roman"/>
                <w:sz w:val="20"/>
              </w:rPr>
              <w:t xml:space="preserve">etach.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18"/>
              <w:ind w:left="40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III5,6 </w:t>
            </w:r>
          </w:p>
          <w:p w:rsidR="006E118E" w:rsidRPr="00C77B06" w:rsidRDefault="00222F2E">
            <w:pPr>
              <w:spacing w:after="0"/>
              <w:ind w:left="35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IV11,13,15 </w:t>
            </w:r>
          </w:p>
        </w:tc>
      </w:tr>
      <w:tr w:rsidR="006E118E" w:rsidRPr="00C77B06" w:rsidTr="00964AE0">
        <w:trPr>
          <w:trHeight w:val="3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Uwrażliwienie dzieci na język angielski.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IV21 </w:t>
            </w:r>
          </w:p>
        </w:tc>
      </w:tr>
      <w:tr w:rsidR="006E118E" w:rsidRPr="00C77B06" w:rsidTr="00964AE0">
        <w:trPr>
          <w:trHeight w:val="3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Wdrażanie umiejętności pracy w zespole.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8E" w:rsidRPr="00C77B06" w:rsidRDefault="00222F2E">
            <w:pPr>
              <w:spacing w:after="0"/>
              <w:ind w:left="36"/>
              <w:jc w:val="center"/>
              <w:rPr>
                <w:rFonts w:ascii="Times New Roman" w:hAnsi="Times New Roman" w:cs="Times New Roman"/>
              </w:rPr>
            </w:pPr>
            <w:r w:rsidRPr="00C77B06">
              <w:rPr>
                <w:rFonts w:ascii="Times New Roman" w:hAnsi="Times New Roman" w:cs="Times New Roman"/>
                <w:sz w:val="20"/>
              </w:rPr>
              <w:t xml:space="preserve">IV1 </w:t>
            </w:r>
          </w:p>
        </w:tc>
      </w:tr>
    </w:tbl>
    <w:p w:rsidR="00964AE0" w:rsidRPr="00C77B06" w:rsidRDefault="00964AE0" w:rsidP="006F58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B06">
        <w:rPr>
          <w:rFonts w:ascii="Times New Roman" w:hAnsi="Times New Roman" w:cs="Times New Roman"/>
          <w:b/>
          <w:sz w:val="20"/>
          <w:szCs w:val="20"/>
        </w:rPr>
        <w:t>Piosenka "Jeż"</w:t>
      </w:r>
      <w:r w:rsidR="006F5854">
        <w:rPr>
          <w:rFonts w:ascii="Times New Roman" w:hAnsi="Times New Roman" w:cs="Times New Roman"/>
          <w:b/>
          <w:sz w:val="20"/>
          <w:szCs w:val="20"/>
        </w:rPr>
        <w:t xml:space="preserve"> (sł. i muz. Bożena Forma)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I. Jestem sobie jeżyk mały.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Chcę, by dzieci mnie poznały.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Chociaż igły mam na grzbiecie,</w:t>
      </w:r>
    </w:p>
    <w:p w:rsidR="00964AE0" w:rsidRPr="00C77B06" w:rsidRDefault="00C77B06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kłuć nie muszę nimi przecież.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Ref.: Z jeżem wszyscy maszerują –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tupu-tupu, tup, tup, tupu-tupu, tup –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 wesoło przytupują –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tupu-</w:t>
      </w:r>
      <w:r w:rsidR="00C77B06" w:rsidRPr="00C77B06">
        <w:rPr>
          <w:rFonts w:ascii="Times New Roman" w:hAnsi="Times New Roman" w:cs="Times New Roman"/>
          <w:sz w:val="20"/>
          <w:szCs w:val="20"/>
        </w:rPr>
        <w:t>tupu, tup, tup, tupu-tupu, tup.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II. Tuptam tup, tup, idąc lasem,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o</w:t>
      </w:r>
      <w:r w:rsidR="00C77B06" w:rsidRPr="00C77B06">
        <w:rPr>
          <w:rFonts w:ascii="Times New Roman" w:hAnsi="Times New Roman" w:cs="Times New Roman"/>
          <w:sz w:val="20"/>
          <w:szCs w:val="20"/>
        </w:rPr>
        <w:t>d</w:t>
      </w:r>
      <w:r w:rsidRPr="00C77B06">
        <w:rPr>
          <w:rFonts w:ascii="Times New Roman" w:hAnsi="Times New Roman" w:cs="Times New Roman"/>
          <w:sz w:val="20"/>
          <w:szCs w:val="20"/>
        </w:rPr>
        <w:t>poczywam sobie czasem.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Chętnie słucham śpiewu ptaków</w:t>
      </w:r>
    </w:p>
    <w:p w:rsidR="00964AE0" w:rsidRPr="00C77B06" w:rsidRDefault="00C77B06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 piosenki przedszkolaków.</w:t>
      </w:r>
    </w:p>
    <w:p w:rsidR="00964AE0" w:rsidRPr="00C77B06" w:rsidRDefault="00C77B06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Ref.: Z jeżem…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III. Kiedy boję się troszeczkę,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wtedy zwijam się w kuleczkę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i wystawiam igły swoje,</w:t>
      </w:r>
    </w:p>
    <w:p w:rsidR="00964AE0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bo nikogo się nie boję.</w:t>
      </w:r>
    </w:p>
    <w:p w:rsidR="00222F2E" w:rsidRPr="00C77B06" w:rsidRDefault="00964AE0" w:rsidP="006F58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B06">
        <w:rPr>
          <w:rFonts w:ascii="Times New Roman" w:hAnsi="Times New Roman" w:cs="Times New Roman"/>
          <w:sz w:val="20"/>
          <w:szCs w:val="20"/>
        </w:rPr>
        <w:t>Ref.: Z jeżem…</w:t>
      </w:r>
    </w:p>
    <w:sectPr w:rsidR="00222F2E" w:rsidRPr="00C77B06">
      <w:pgSz w:w="16838" w:h="11906" w:orient="landscape"/>
      <w:pgMar w:top="918" w:right="1849" w:bottom="60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E"/>
    <w:rsid w:val="00222F2E"/>
    <w:rsid w:val="006E118E"/>
    <w:rsid w:val="006F5854"/>
    <w:rsid w:val="00711E4A"/>
    <w:rsid w:val="00964AE0"/>
    <w:rsid w:val="00C77B06"/>
    <w:rsid w:val="00F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0EF0"/>
  <w15:docId w15:val="{86F39BF0-5868-4751-812E-84A2D9F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C454-A6E5-4F95-9F0D-9CE8FAE2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4</cp:revision>
  <dcterms:created xsi:type="dcterms:W3CDTF">2023-10-04T16:48:00Z</dcterms:created>
  <dcterms:modified xsi:type="dcterms:W3CDTF">2023-10-04T17:08:00Z</dcterms:modified>
</cp:coreProperties>
</file>