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68" w:rsidRDefault="008B1F68">
      <w:pPr>
        <w:spacing w:after="0"/>
        <w:ind w:left="6"/>
        <w:jc w:val="right"/>
      </w:pPr>
    </w:p>
    <w:tbl>
      <w:tblPr>
        <w:tblStyle w:val="TableGrid"/>
        <w:tblW w:w="13936" w:type="dxa"/>
        <w:tblInd w:w="6" w:type="dxa"/>
        <w:tblCellMar>
          <w:top w:w="7" w:type="dxa"/>
          <w:left w:w="6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74"/>
        <w:gridCol w:w="9431"/>
        <w:gridCol w:w="4031"/>
      </w:tblGrid>
      <w:tr w:rsidR="008B1F68" w:rsidRPr="006B1634">
        <w:trPr>
          <w:trHeight w:val="85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B1F68" w:rsidRPr="006B1634" w:rsidRDefault="008B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8B1F68" w:rsidRPr="006B1634" w:rsidRDefault="00E604C8">
            <w:pPr>
              <w:spacing w:after="27"/>
              <w:ind w:right="558"/>
              <w:jc w:val="right"/>
              <w:rPr>
                <w:rFonts w:ascii="Times New Roman" w:hAnsi="Times New Roman" w:cs="Times New Roman"/>
              </w:rPr>
            </w:pPr>
            <w:r w:rsidRPr="006B1634">
              <w:rPr>
                <w:rFonts w:ascii="Times New Roman" w:hAnsi="Times New Roman" w:cs="Times New Roman"/>
                <w:b/>
                <w:sz w:val="30"/>
              </w:rPr>
              <w:t xml:space="preserve">Zamierzenia dydaktyczne: Bursztynki  </w:t>
            </w:r>
          </w:p>
          <w:p w:rsidR="008B1F68" w:rsidRPr="006B1634" w:rsidRDefault="00E604C8">
            <w:pPr>
              <w:spacing w:after="0"/>
              <w:ind w:left="3568"/>
              <w:jc w:val="center"/>
              <w:rPr>
                <w:rFonts w:ascii="Times New Roman" w:hAnsi="Times New Roman" w:cs="Times New Roman"/>
              </w:rPr>
            </w:pPr>
            <w:r w:rsidRPr="006B1634">
              <w:rPr>
                <w:rFonts w:ascii="Times New Roman" w:hAnsi="Times New Roman" w:cs="Times New Roman"/>
                <w:b/>
                <w:sz w:val="30"/>
              </w:rPr>
              <w:t>Wrzesień</w:t>
            </w:r>
            <w:r w:rsidRPr="006B16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1F68" w:rsidRPr="006B1634" w:rsidRDefault="008B1F68">
            <w:pPr>
              <w:rPr>
                <w:rFonts w:ascii="Times New Roman" w:hAnsi="Times New Roman" w:cs="Times New Roman"/>
              </w:rPr>
            </w:pPr>
          </w:p>
        </w:tc>
      </w:tr>
      <w:tr w:rsidR="008B1F68" w:rsidRPr="006B1634">
        <w:trPr>
          <w:trHeight w:val="5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A3"/>
          </w:tcPr>
          <w:p w:rsidR="008B1F68" w:rsidRPr="006B1634" w:rsidRDefault="008B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A3"/>
          </w:tcPr>
          <w:p w:rsidR="008B1F68" w:rsidRPr="006B1634" w:rsidRDefault="00E604C8">
            <w:pPr>
              <w:spacing w:after="18"/>
              <w:ind w:right="466"/>
              <w:jc w:val="center"/>
              <w:rPr>
                <w:rFonts w:ascii="Times New Roman" w:hAnsi="Times New Roman" w:cs="Times New Roman"/>
              </w:rPr>
            </w:pPr>
            <w:r w:rsidRPr="006B1634">
              <w:rPr>
                <w:rFonts w:ascii="Times New Roman" w:hAnsi="Times New Roman" w:cs="Times New Roman"/>
                <w:b/>
                <w:sz w:val="20"/>
              </w:rPr>
              <w:t xml:space="preserve">TEMAT KOMPLEKSOWY: </w:t>
            </w:r>
          </w:p>
          <w:p w:rsidR="008B1F68" w:rsidRPr="006B1634" w:rsidRDefault="003D7E7B">
            <w:pPr>
              <w:spacing w:after="0"/>
              <w:ind w:right="461"/>
              <w:jc w:val="center"/>
              <w:rPr>
                <w:rFonts w:ascii="Times New Roman" w:hAnsi="Times New Roman" w:cs="Times New Roman"/>
              </w:rPr>
            </w:pPr>
            <w:r w:rsidRPr="006B1634">
              <w:rPr>
                <w:rFonts w:ascii="Times New Roman" w:hAnsi="Times New Roman" w:cs="Times New Roman"/>
                <w:b/>
                <w:sz w:val="20"/>
              </w:rPr>
              <w:t>25.09-06.10.23</w:t>
            </w:r>
            <w:r w:rsidR="00C670AE" w:rsidRPr="006B1634">
              <w:rPr>
                <w:rFonts w:ascii="Times New Roman" w:hAnsi="Times New Roman" w:cs="Times New Roman"/>
                <w:b/>
                <w:sz w:val="20"/>
              </w:rPr>
              <w:t>r. Jesień w sadzie i ogrodzie</w:t>
            </w:r>
            <w:r w:rsidR="00E604C8" w:rsidRPr="006B16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3"/>
          </w:tcPr>
          <w:p w:rsidR="008B1F68" w:rsidRPr="006B1634" w:rsidRDefault="00E604C8">
            <w:pPr>
              <w:spacing w:after="0"/>
              <w:ind w:left="14"/>
              <w:jc w:val="center"/>
              <w:rPr>
                <w:rFonts w:ascii="Times New Roman" w:hAnsi="Times New Roman" w:cs="Times New Roman"/>
              </w:rPr>
            </w:pPr>
            <w:r w:rsidRPr="006B1634">
              <w:rPr>
                <w:rFonts w:ascii="Times New Roman" w:hAnsi="Times New Roman" w:cs="Times New Roman"/>
                <w:b/>
                <w:sz w:val="20"/>
              </w:rPr>
              <w:t xml:space="preserve">OBSZAR PODSTAWY PROGRAMOWEJ </w:t>
            </w:r>
          </w:p>
        </w:tc>
      </w:tr>
      <w:tr w:rsidR="008B1F68" w:rsidRPr="006B1634">
        <w:trPr>
          <w:trHeight w:val="74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2" w:line="23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Kształtowanie prawidłowych nawyków higienicznych, samoobsługowych w toalecie i łazience, kulturalnego spożywania posiłków przy stole.  </w:t>
            </w:r>
          </w:p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Próba samodzielnego ubierania się.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18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I1,2,3,4 </w:t>
            </w:r>
          </w:p>
          <w:p w:rsidR="008B1F68" w:rsidRPr="006B1634" w:rsidRDefault="00E604C8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III5,8,9 </w:t>
            </w:r>
          </w:p>
        </w:tc>
      </w:tr>
      <w:tr w:rsidR="008B1F68" w:rsidRPr="006B1634">
        <w:trPr>
          <w:trHeight w:val="123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 w:line="242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Zachęcenie dzieci do przebywania w grupie przedszkolnej. Przystosowanie dzieci do warunków nowego otoczenia w sposób łagodny i bezstresowy.  </w:t>
            </w:r>
          </w:p>
          <w:p w:rsidR="008B1F68" w:rsidRPr="006B1634" w:rsidRDefault="00E604C8">
            <w:pPr>
              <w:spacing w:after="2" w:line="23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Przyzwyczajenie dzieci do nowego trybu życia. Zachęcanie dzieci do nawiązania kontaktu z personelem przedszkola i 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pozostałymi dziećmi. </w:t>
            </w:r>
          </w:p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Utrwalanie i przestrzeganie kodeksu grupy.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18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II1,2,3,4,5,6,7,8,9; </w:t>
            </w:r>
          </w:p>
          <w:p w:rsidR="008B1F68" w:rsidRPr="006B1634" w:rsidRDefault="00E604C8">
            <w:pPr>
              <w:spacing w:after="18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III3,4,5,6,7,8,9  </w:t>
            </w:r>
          </w:p>
          <w:p w:rsidR="008B1F68" w:rsidRPr="006B1634" w:rsidRDefault="00E604C8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IV.2,6 </w:t>
            </w:r>
          </w:p>
        </w:tc>
      </w:tr>
      <w:tr w:rsidR="008B1F68" w:rsidRPr="006B1634">
        <w:trPr>
          <w:trHeight w:val="85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" w:right="3192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Poszerzenie wiedzy nt. owoców w sadzie: jabłko, śliwka, gruszka.  Poznanie drzew na których rosną owoce (jabłoń, śliwa, grusza).</w:t>
            </w:r>
            <w:r w:rsidRPr="006B16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6B16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ab/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18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III2, 3 </w:t>
            </w:r>
          </w:p>
          <w:p w:rsidR="008B1F68" w:rsidRPr="006B1634" w:rsidRDefault="00E604C8" w:rsidP="00C670AE">
            <w:pPr>
              <w:spacing w:after="18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IV2,5,6 </w:t>
            </w:r>
            <w:r w:rsidR="00C670AE"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 18 </w:t>
            </w:r>
          </w:p>
        </w:tc>
      </w:tr>
      <w:tr w:rsidR="008B1F68" w:rsidRPr="006B1634">
        <w:trPr>
          <w:trHeight w:val="7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Rozwijanie słownictwa związanego z owocami w sadzie. Aktywne słuchanie</w:t>
            </w:r>
            <w:r w:rsidR="00C670AE"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opowiadań związanych z tematyką tygodniową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. Wypowiedzi dzieci. Opisywanie ilustracji. Synteza wyrazów związanych z owocami. </w:t>
            </w:r>
          </w:p>
          <w:p w:rsidR="00C670AE" w:rsidRPr="006B1634" w:rsidRDefault="00C670AE" w:rsidP="00C670AE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Słuchanie wiersza 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Smaczne owoce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- uświadomienie dzieci o zdrowotnych walorach owoców, zwracanie uwagi na mycie owoców przed jedzeniem. </w:t>
            </w:r>
          </w:p>
          <w:p w:rsidR="00C670AE" w:rsidRPr="006B1634" w:rsidRDefault="00C670AE" w:rsidP="00C670AE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Analiza i synteza wyrazów związanych z owocami- odnajdywanie ich pośród zgromadzonych owoców- ćw. słuchowe.</w:t>
            </w:r>
          </w:p>
          <w:p w:rsidR="00C670AE" w:rsidRPr="006B1634" w:rsidRDefault="00C670AE" w:rsidP="00C670AE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Rozwijanie funkcji językowych, artykulacyjnych w zabawie logopedycznej ,, Gimnastyka  z wykorzystaniem owoców”. </w:t>
            </w:r>
          </w:p>
          <w:p w:rsidR="00C670AE" w:rsidRPr="006B1634" w:rsidRDefault="00C670AE" w:rsidP="00C670AE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Słuchanie opowiadani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a M .Kowalewskiej ,, Sąsiedzi”-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rozmowa na temat opowiadania- rozwijanie mowy.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514" w:right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II11 IV2,5,9 </w:t>
            </w:r>
          </w:p>
        </w:tc>
      </w:tr>
      <w:tr w:rsidR="008B1F68" w:rsidRPr="006B1634">
        <w:trPr>
          <w:trHeight w:val="57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AE" w:rsidRPr="006B1634" w:rsidRDefault="00C670AE" w:rsidP="00C670AE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Przyrodnicze kompetencje rozwijane poprzez oglądanie owoców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i warzyw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przyniesionych przez nauczyciela 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, dotykanie, wąchanie oraz 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próbowanie ich- wielozmysłowe poznawanie owoców. 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B1F68" w:rsidRPr="006B1634" w:rsidRDefault="00C670AE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Wspólne wykonanie soku</w:t>
            </w:r>
            <w:r w:rsidR="00E604C8"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z owoców prostu z sadu z wykorzystaniem wyciskarki : jabłek, gruszek, śliwek. Obserwacja zmieniającej się przyrody na podwórku przedszkolnym.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18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III5,8 </w:t>
            </w:r>
          </w:p>
          <w:p w:rsidR="008B1F68" w:rsidRPr="006B1634" w:rsidRDefault="00E604C8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IV1,18 </w:t>
            </w:r>
          </w:p>
        </w:tc>
      </w:tr>
      <w:tr w:rsidR="008B1F68" w:rsidRPr="006B1634">
        <w:trPr>
          <w:trHeight w:val="85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 w:rsidP="00C670AE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tworzenia pracy </w:t>
            </w:r>
            <w:proofErr w:type="spellStart"/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plastyczno</w:t>
            </w:r>
            <w:proofErr w:type="spellEnd"/>
            <w:r w:rsidR="003D7E7B"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technicznej z użyciem masy solnej. Rozwijanie umiejętności manualnych. </w:t>
            </w:r>
          </w:p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Wdrażanie do prawidłowego trzymania kredki podczas wykonywania prac plastycznych.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18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I6,7,8,9 </w:t>
            </w:r>
          </w:p>
          <w:p w:rsidR="008B1F68" w:rsidRPr="006B1634" w:rsidRDefault="00E604C8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IV1,8 </w:t>
            </w:r>
          </w:p>
        </w:tc>
      </w:tr>
      <w:tr w:rsidR="008B1F68" w:rsidRPr="006B1634">
        <w:trPr>
          <w:trHeight w:val="113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2" w:line="275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Rozwijanie sprawności ruchowej, zaspokajanie naturalnej potrzeby ruchu dziecka poprzez aktywne uczestniczenie w zabawach ruchowych z elementami r równowagi " Spacer z jabłkiem" oraz "Żółte i czerwone”. </w:t>
            </w:r>
          </w:p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Branie czynnego udziału w zabawach na świeżym powietr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zu. Próba samodzielnego ubierania się i rozbierania po powrocie do przedszkola.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1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I4,5,8 </w:t>
            </w:r>
          </w:p>
          <w:p w:rsidR="008B1F68" w:rsidRPr="006B1634" w:rsidRDefault="00E604C8">
            <w:pPr>
              <w:spacing w:after="18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III6,8 </w:t>
            </w:r>
          </w:p>
          <w:p w:rsidR="008B1F68" w:rsidRPr="006B1634" w:rsidRDefault="00E604C8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IV8,12 </w:t>
            </w:r>
          </w:p>
        </w:tc>
      </w:tr>
      <w:tr w:rsidR="008B1F68" w:rsidRPr="006B1634">
        <w:trPr>
          <w:trHeight w:val="5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5755513</wp:posOffset>
                      </wp:positionH>
                      <wp:positionV relativeFrom="paragraph">
                        <wp:posOffset>-42303</wp:posOffset>
                      </wp:positionV>
                      <wp:extent cx="28956" cy="170688"/>
                      <wp:effectExtent l="0" t="0" r="0" b="0"/>
                      <wp:wrapNone/>
                      <wp:docPr id="2825" name="Group 2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" cy="170688"/>
                                <a:chOff x="0" y="0"/>
                                <a:chExt cx="28956" cy="170688"/>
                              </a:xfrm>
                            </wpg:grpSpPr>
                            <wps:wsp>
                              <wps:cNvPr id="3080" name="Shape 3080"/>
                              <wps:cNvSpPr/>
                              <wps:spPr>
                                <a:xfrm>
                                  <a:off x="0" y="0"/>
                                  <a:ext cx="28956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170688">
                                      <a:moveTo>
                                        <a:pt x="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E6E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25" style="width:2.28003pt;height:13.44pt;position:absolute;z-index:-2147483422;mso-position-horizontal-relative:text;mso-position-horizontal:absolute;margin-left:453.19pt;mso-position-vertical-relative:text;margin-top:-3.33105pt;" coordsize="289,1706">
                      <v:shape id="Shape 3081" style="position:absolute;width:289;height:1706;left:0;top:0;" coordsize="28956,170688" path="m0,0l28956,0l28956,170688l0,170688l0,0">
                        <v:stroke weight="0pt" endcap="flat" joinstyle="miter" miterlimit="10" on="false" color="#000000" opacity="0"/>
                        <v:fill on="true" color="#e4e6eb"/>
                      </v:shape>
                    </v:group>
                  </w:pict>
                </mc:Fallback>
              </mc:AlternateConten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Kształtowanie poczucia rytmu poprzez uczenie się piosenki " Małe czerwone jabłuszko" - umuzykalnianie dzieci</w:t>
            </w:r>
            <w:r w:rsidRPr="006B1634">
              <w:rPr>
                <w:rFonts w:ascii="Times New Roman" w:eastAsia="Segoe UI Historic" w:hAnsi="Times New Roman" w:cs="Times New Roman"/>
                <w:color w:val="050505"/>
                <w:sz w:val="20"/>
                <w:szCs w:val="20"/>
              </w:rPr>
              <w:t>.</w:t>
            </w: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IV7 </w:t>
            </w:r>
          </w:p>
        </w:tc>
      </w:tr>
      <w:tr w:rsidR="008B1F68" w:rsidRPr="006B1634">
        <w:trPr>
          <w:trHeight w:val="7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AE" w:rsidRPr="006B1634" w:rsidRDefault="00C670AE">
            <w:pPr>
              <w:spacing w:after="2" w:line="23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Rozwijanie pojęć matematycznych w zabawie ,, Gdzie jest jabłko”- rozwijanie orientacji przestrzennej (na, pod , obok), Przeliczanie jabłek , gruszek, śliwek  w zakresie 3 - segregacja owoców, określanie mało, dużo, tyle samo.</w:t>
            </w:r>
          </w:p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Zabawy rozwijające umiejętność rozpoznawania kolorów żółtego i czerwonego.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18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III5,6 </w:t>
            </w:r>
          </w:p>
          <w:p w:rsidR="008B1F68" w:rsidRPr="006B1634" w:rsidRDefault="00E604C8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IV12,13,14,15 </w:t>
            </w:r>
          </w:p>
        </w:tc>
      </w:tr>
      <w:tr w:rsidR="008B1F68" w:rsidRPr="006B1634">
        <w:trPr>
          <w:trHeight w:val="34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>Uwrażliwienie dzieci na język angie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lski- poznanie angielskich nazw owoców i warzyw.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IV21 </w:t>
            </w:r>
          </w:p>
        </w:tc>
      </w:tr>
      <w:tr w:rsidR="008B1F68" w:rsidRPr="006B1634">
        <w:trPr>
          <w:trHeight w:val="34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Wdrażanie umiejętności pracy w zespole. 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8" w:rsidRPr="006B1634" w:rsidRDefault="00E604C8">
            <w:pPr>
              <w:spacing w:after="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634">
              <w:rPr>
                <w:rFonts w:ascii="Times New Roman" w:hAnsi="Times New Roman" w:cs="Times New Roman"/>
                <w:sz w:val="20"/>
                <w:szCs w:val="20"/>
              </w:rPr>
              <w:t xml:space="preserve">IV1 </w:t>
            </w:r>
          </w:p>
        </w:tc>
      </w:tr>
    </w:tbl>
    <w:p w:rsidR="00C670AE" w:rsidRPr="006B1634" w:rsidRDefault="00C670AE" w:rsidP="009D4B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634">
        <w:rPr>
          <w:rFonts w:ascii="Times New Roman" w:hAnsi="Times New Roman" w:cs="Times New Roman"/>
          <w:b/>
          <w:sz w:val="20"/>
          <w:szCs w:val="20"/>
        </w:rPr>
        <w:t>Piosenka do nauki „</w:t>
      </w:r>
      <w:r w:rsidRPr="006B1634">
        <w:rPr>
          <w:rFonts w:ascii="Times New Roman" w:hAnsi="Times New Roman" w:cs="Times New Roman"/>
          <w:b/>
          <w:sz w:val="20"/>
          <w:szCs w:val="20"/>
        </w:rPr>
        <w:t>Małe czerwone jabłuszko</w:t>
      </w:r>
      <w:r w:rsidRPr="006B1634">
        <w:rPr>
          <w:rFonts w:ascii="Times New Roman" w:hAnsi="Times New Roman" w:cs="Times New Roman"/>
          <w:b/>
          <w:sz w:val="20"/>
          <w:szCs w:val="20"/>
        </w:rPr>
        <w:t>”</w:t>
      </w:r>
    </w:p>
    <w:p w:rsidR="00C670AE" w:rsidRPr="006B1634" w:rsidRDefault="00C670AE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t>Małe czerwone jabłuszko, tańczy dziś pod drzewem z gruszką</w:t>
      </w:r>
      <w:r w:rsidRPr="006B1634">
        <w:rPr>
          <w:rFonts w:ascii="Times New Roman" w:hAnsi="Times New Roman" w:cs="Times New Roman"/>
          <w:sz w:val="20"/>
          <w:szCs w:val="20"/>
        </w:rPr>
        <w:t>.</w:t>
      </w:r>
    </w:p>
    <w:p w:rsidR="00C670AE" w:rsidRPr="006B1634" w:rsidRDefault="00C670AE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t>Za rączki się trzymają i wkoło obracają.</w:t>
      </w:r>
    </w:p>
    <w:p w:rsidR="006B1634" w:rsidRPr="006B1634" w:rsidRDefault="00C670AE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t>Małe czerwone jabłuszko, tańczy dziś pod drzewem z gruszką</w:t>
      </w:r>
      <w:r w:rsidR="006B1634" w:rsidRPr="006B1634">
        <w:rPr>
          <w:rFonts w:ascii="Times New Roman" w:hAnsi="Times New Roman" w:cs="Times New Roman"/>
          <w:sz w:val="20"/>
          <w:szCs w:val="20"/>
        </w:rPr>
        <w:t>.</w:t>
      </w:r>
    </w:p>
    <w:p w:rsidR="00C670AE" w:rsidRPr="006B1634" w:rsidRDefault="00C670AE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t>Jabłuszko podskakuje , a gruszka przytupuje.</w:t>
      </w:r>
    </w:p>
    <w:p w:rsidR="006B1634" w:rsidRPr="006B1634" w:rsidRDefault="00C670AE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t>Małe czerwone jabłuszko, tańczy dziś pod drzewem z gruszką</w:t>
      </w:r>
      <w:r w:rsidR="006B1634" w:rsidRPr="006B1634">
        <w:rPr>
          <w:rFonts w:ascii="Times New Roman" w:hAnsi="Times New Roman" w:cs="Times New Roman"/>
          <w:sz w:val="20"/>
          <w:szCs w:val="20"/>
        </w:rPr>
        <w:t>.</w:t>
      </w:r>
    </w:p>
    <w:p w:rsidR="00C670AE" w:rsidRPr="006B1634" w:rsidRDefault="00C670AE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t>W rączki klaszcze jabłuszko razem z dojrzałą gruszką.</w:t>
      </w:r>
    </w:p>
    <w:p w:rsidR="006B1634" w:rsidRPr="006B1634" w:rsidRDefault="00C670AE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t>Małe czerwone jabłuszko, tańczy dziś pod drzewem z gruszką</w:t>
      </w:r>
      <w:r w:rsidR="006B1634" w:rsidRPr="006B1634">
        <w:rPr>
          <w:rFonts w:ascii="Times New Roman" w:hAnsi="Times New Roman" w:cs="Times New Roman"/>
          <w:sz w:val="20"/>
          <w:szCs w:val="20"/>
        </w:rPr>
        <w:t>.</w:t>
      </w:r>
    </w:p>
    <w:p w:rsidR="009D4BF2" w:rsidRDefault="00E604C8" w:rsidP="00E604C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Biegną sobie do koła</w:t>
      </w:r>
      <w:r w:rsidR="00C670AE" w:rsidRPr="006B1634">
        <w:rPr>
          <w:rFonts w:ascii="Times New Roman" w:hAnsi="Times New Roman" w:cs="Times New Roman"/>
          <w:sz w:val="20"/>
          <w:szCs w:val="20"/>
        </w:rPr>
        <w:t>, jabłuszko gruszkę woła.</w:t>
      </w:r>
    </w:p>
    <w:p w:rsidR="00C670AE" w:rsidRPr="006B1634" w:rsidRDefault="009D4BF2" w:rsidP="009D4B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240A39" wp14:editId="37E95292">
            <wp:extent cx="3017520" cy="1706880"/>
            <wp:effectExtent l="0" t="0" r="0" b="7620"/>
            <wp:docPr id="2" name="Obraz 2" descr="ŚRODA 2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RODA 22.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AE" w:rsidRPr="006B1634" w:rsidRDefault="00C670AE" w:rsidP="00C670AE">
      <w:pPr>
        <w:rPr>
          <w:rFonts w:ascii="Times New Roman" w:hAnsi="Times New Roman" w:cs="Times New Roman"/>
          <w:sz w:val="20"/>
          <w:szCs w:val="20"/>
        </w:rPr>
      </w:pPr>
      <w:r w:rsidRPr="006B163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C670AE" w:rsidRPr="006B1634" w:rsidRDefault="00C670AE">
      <w:pPr>
        <w:rPr>
          <w:sz w:val="20"/>
          <w:szCs w:val="20"/>
        </w:rPr>
      </w:pPr>
    </w:p>
    <w:sectPr w:rsidR="00C670AE" w:rsidRPr="006B1634">
      <w:pgSz w:w="16838" w:h="11906" w:orient="landscape"/>
      <w:pgMar w:top="918" w:right="198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8"/>
    <w:rsid w:val="003D7E7B"/>
    <w:rsid w:val="006B1634"/>
    <w:rsid w:val="008B1F68"/>
    <w:rsid w:val="009D4BF2"/>
    <w:rsid w:val="00C670AE"/>
    <w:rsid w:val="00E6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ABB7"/>
  <w15:docId w15:val="{6CFC7035-ED7E-40EB-9F5F-DE75EFF7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admin</cp:lastModifiedBy>
  <cp:revision>5</cp:revision>
  <dcterms:created xsi:type="dcterms:W3CDTF">2023-09-23T13:43:00Z</dcterms:created>
  <dcterms:modified xsi:type="dcterms:W3CDTF">2023-09-23T14:04:00Z</dcterms:modified>
</cp:coreProperties>
</file>