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C34" w:rsidRDefault="00A456ED" w:rsidP="00A45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DOBROWOLNE PROPOZYCJE </w:t>
      </w:r>
      <w:r w:rsidR="00431C34" w:rsidRPr="00B16D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UBEZPIECZENI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</w:t>
      </w:r>
      <w:r w:rsidR="00431C34" w:rsidRPr="00B16D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NW DLA DZIECI NA ROK SZKOLNY </w:t>
      </w:r>
      <w:r w:rsidR="00431C34" w:rsidRPr="00B16D82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2024/2025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NA PODSTAWIE PRZESŁANYCH OFERT DO PRZEDSZKOLA</w:t>
      </w:r>
    </w:p>
    <w:p w:rsidR="00A456ED" w:rsidRDefault="00A456ED" w:rsidP="00A456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A456ED" w:rsidRDefault="00A456ED" w:rsidP="00431C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16D82" w:rsidRPr="00B16D82" w:rsidRDefault="00B16D82" w:rsidP="00B16D8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r w:rsidRPr="00B16D82">
        <w:rPr>
          <w:rFonts w:ascii="Century Gothic" w:eastAsia="Times New Roman" w:hAnsi="Century Gothic" w:cs="Tahoma"/>
          <w:b/>
          <w:bCs/>
          <w:lang w:eastAsia="pl-PL"/>
        </w:rPr>
        <w:t>Bartosz Legun</w:t>
      </w:r>
    </w:p>
    <w:p w:rsidR="00B16D82" w:rsidRPr="00B16D82" w:rsidRDefault="00B16D82" w:rsidP="00B16D8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r w:rsidRPr="00B16D82">
        <w:rPr>
          <w:rFonts w:ascii="Century Gothic" w:eastAsia="Times New Roman" w:hAnsi="Century Gothic" w:cs="Tahoma"/>
          <w:lang w:eastAsia="pl-PL"/>
        </w:rPr>
        <w:t>Agent PZU</w:t>
      </w:r>
    </w:p>
    <w:p w:rsidR="00B16D82" w:rsidRPr="00B16D82" w:rsidRDefault="00B16D82" w:rsidP="00B16D8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r w:rsidRPr="00B16D82">
        <w:rPr>
          <w:rFonts w:ascii="Century Gothic" w:eastAsia="Times New Roman" w:hAnsi="Century Gothic" w:cs="Tahoma"/>
          <w:lang w:eastAsia="pl-PL"/>
        </w:rPr>
        <w:t>e-mail : </w:t>
      </w:r>
      <w:hyperlink r:id="rId5" w:tgtFrame="_blank" w:history="1">
        <w:r w:rsidRPr="00B16D82">
          <w:rPr>
            <w:rFonts w:ascii="Century Gothic" w:eastAsia="Times New Roman" w:hAnsi="Century Gothic" w:cs="Tahoma"/>
            <w:u w:val="single"/>
            <w:lang w:eastAsia="pl-PL"/>
          </w:rPr>
          <w:t>blegun@agentpzu.pl</w:t>
        </w:r>
      </w:hyperlink>
    </w:p>
    <w:p w:rsidR="00B16D82" w:rsidRPr="00B16D82" w:rsidRDefault="00B16D82" w:rsidP="00B16D82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r w:rsidRPr="00B16D82">
        <w:rPr>
          <w:rFonts w:ascii="Century Gothic" w:eastAsia="Times New Roman" w:hAnsi="Century Gothic" w:cs="Tahoma"/>
          <w:lang w:eastAsia="pl-PL"/>
        </w:rPr>
        <w:t>tel.: +48 502 303</w:t>
      </w:r>
      <w:r>
        <w:rPr>
          <w:rFonts w:ascii="Century Gothic" w:eastAsia="Times New Roman" w:hAnsi="Century Gothic" w:cs="Tahoma"/>
          <w:lang w:eastAsia="pl-PL"/>
        </w:rPr>
        <w:t> </w:t>
      </w:r>
      <w:r w:rsidRPr="00B16D82">
        <w:rPr>
          <w:rFonts w:ascii="Century Gothic" w:eastAsia="Times New Roman" w:hAnsi="Century Gothic" w:cs="Tahoma"/>
          <w:lang w:eastAsia="pl-PL"/>
        </w:rPr>
        <w:t>113</w:t>
      </w:r>
    </w:p>
    <w:p w:rsidR="00431C34" w:rsidRPr="00B16D82" w:rsidRDefault="00431C34" w:rsidP="00431C3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</w:p>
    <w:p w:rsidR="00431C34" w:rsidRPr="00B16D82" w:rsidRDefault="00A456ED" w:rsidP="00431C3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hyperlink r:id="rId6" w:tgtFrame="_blank" w:history="1">
        <w:r w:rsidR="00431C34" w:rsidRPr="00B16D82">
          <w:rPr>
            <w:rFonts w:ascii="Century Gothic" w:eastAsia="Times New Roman" w:hAnsi="Century Gothic" w:cs="Calibri"/>
            <w:u w:val="single"/>
            <w:lang w:eastAsia="pl-PL"/>
          </w:rPr>
          <w:t>https://ubestrefa.pl/oferta/tifvdu</w:t>
        </w:r>
      </w:hyperlink>
    </w:p>
    <w:p w:rsidR="00431C34" w:rsidRPr="00B16D82" w:rsidRDefault="00A456ED" w:rsidP="00431C34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hyperlink r:id="rId7" w:tgtFrame="_blank" w:history="1">
        <w:r w:rsidR="00431C34" w:rsidRPr="00B16D82">
          <w:rPr>
            <w:rFonts w:ascii="Century Gothic" w:eastAsia="Times New Roman" w:hAnsi="Century Gothic" w:cs="Calibri"/>
            <w:u w:val="single"/>
            <w:lang w:eastAsia="pl-PL"/>
          </w:rPr>
          <w:t>https://ubestrefa.pl/oferta/120wd9</w:t>
        </w:r>
      </w:hyperlink>
    </w:p>
    <w:p w:rsidR="00805E56" w:rsidRPr="00A456ED" w:rsidRDefault="00A456ED" w:rsidP="00A456ED">
      <w:pPr>
        <w:shd w:val="clear" w:color="auto" w:fill="FFFFFF"/>
        <w:spacing w:after="0" w:line="240" w:lineRule="auto"/>
        <w:rPr>
          <w:rFonts w:ascii="Century Gothic" w:eastAsia="Times New Roman" w:hAnsi="Century Gothic" w:cs="Calibri"/>
          <w:lang w:eastAsia="pl-PL"/>
        </w:rPr>
      </w:pPr>
      <w:hyperlink r:id="rId8" w:tgtFrame="_blank" w:history="1">
        <w:r w:rsidR="00431C34" w:rsidRPr="00B16D82">
          <w:rPr>
            <w:rFonts w:ascii="Century Gothic" w:eastAsia="Times New Roman" w:hAnsi="Century Gothic" w:cs="Calibri"/>
            <w:u w:val="single"/>
            <w:lang w:eastAsia="pl-PL"/>
          </w:rPr>
          <w:t>https://ubestrefa.pl/oferta/r5yf5q</w:t>
        </w:r>
      </w:hyperlink>
    </w:p>
    <w:p w:rsidR="00A456ED" w:rsidRPr="00A456ED" w:rsidRDefault="00A456ED" w:rsidP="00A456ED">
      <w:pPr>
        <w:pStyle w:val="NormalnyWeb"/>
        <w:numPr>
          <w:ilvl w:val="0"/>
          <w:numId w:val="2"/>
        </w:numPr>
        <w:shd w:val="clear" w:color="auto" w:fill="FFFFFF"/>
        <w:rPr>
          <w:rFonts w:ascii="Century Gothic" w:hAnsi="Century Gothic"/>
          <w:b/>
          <w:sz w:val="22"/>
          <w:szCs w:val="22"/>
        </w:rPr>
      </w:pPr>
      <w:r w:rsidRPr="00A456ED">
        <w:rPr>
          <w:rFonts w:ascii="Century Gothic" w:hAnsi="Century Gothic"/>
          <w:b/>
          <w:sz w:val="22"/>
          <w:szCs w:val="22"/>
        </w:rPr>
        <w:t>Szkolna Agencja Ubezpieczeniowa</w:t>
      </w:r>
    </w:p>
    <w:p w:rsidR="00B16D82" w:rsidRPr="00BD0424" w:rsidRDefault="00B16D82" w:rsidP="00A456ED">
      <w:pPr>
        <w:pStyle w:val="NormalnyWeb"/>
        <w:shd w:val="clear" w:color="auto" w:fill="FFFFFF"/>
        <w:spacing w:before="0" w:beforeAutospacing="0" w:afterAutospacing="0"/>
        <w:rPr>
          <w:rStyle w:val="Pogrubienie"/>
          <w:rFonts w:ascii="Century Gothic" w:hAnsi="Century Gothic"/>
          <w:b w:val="0"/>
          <w:bCs w:val="0"/>
          <w:sz w:val="22"/>
          <w:szCs w:val="22"/>
        </w:rPr>
      </w:pPr>
      <w:r w:rsidRPr="00B16D82">
        <w:rPr>
          <w:rStyle w:val="Pogrubienie"/>
          <w:rFonts w:ascii="Century Gothic" w:hAnsi="Century Gothic" w:cs="Arial"/>
          <w:b w:val="0"/>
          <w:bCs w:val="0"/>
          <w:sz w:val="22"/>
          <w:szCs w:val="22"/>
        </w:rPr>
        <w:t>Ogólnopolski Program Bezpieczeństwa Kocham to dbam</w:t>
      </w:r>
    </w:p>
    <w:p w:rsidR="00BD0424" w:rsidRPr="00B16D82" w:rsidRDefault="00A456ED" w:rsidP="00B16D82">
      <w:pPr>
        <w:pStyle w:val="NormalnyWeb"/>
        <w:shd w:val="clear" w:color="auto" w:fill="FFFFFF"/>
        <w:spacing w:before="0" w:beforeAutospacing="0"/>
        <w:rPr>
          <w:rFonts w:ascii="Century Gothic" w:hAnsi="Century Gothic"/>
          <w:sz w:val="22"/>
          <w:szCs w:val="22"/>
        </w:rPr>
      </w:pPr>
      <w:hyperlink r:id="rId9" w:tgtFrame="_blank" w:history="1">
        <w:r w:rsidR="00B16D82" w:rsidRPr="00B16D82">
          <w:rPr>
            <w:rStyle w:val="Hipercze"/>
            <w:rFonts w:ascii="Century Gothic" w:hAnsi="Century Gothic" w:cs="Arial"/>
            <w:color w:val="auto"/>
            <w:sz w:val="22"/>
            <w:szCs w:val="22"/>
          </w:rPr>
          <w:t>https://kochamtodbam.pl/nnw-dzieci-i-mlodziezy/</w:t>
        </w:r>
      </w:hyperlink>
    </w:p>
    <w:p w:rsidR="00B16D82" w:rsidRPr="00B16D82" w:rsidRDefault="00B16D82" w:rsidP="00B16D82">
      <w:pPr>
        <w:pStyle w:val="NormalnyWeb"/>
        <w:shd w:val="clear" w:color="auto" w:fill="FFFFFF"/>
        <w:rPr>
          <w:rFonts w:ascii="Century Gothic" w:hAnsi="Century Gothic"/>
          <w:sz w:val="22"/>
          <w:szCs w:val="22"/>
        </w:rPr>
      </w:pPr>
      <w:r w:rsidRPr="00B16D82">
        <w:rPr>
          <w:rFonts w:ascii="Century Gothic" w:hAnsi="Century Gothic"/>
          <w:sz w:val="22"/>
          <w:szCs w:val="22"/>
        </w:rPr>
        <w:t>tel.730-952-230531-849-697</w:t>
      </w:r>
      <w:r w:rsidR="00BD0424">
        <w:rPr>
          <w:rFonts w:ascii="Century Gothic" w:hAnsi="Century Gothic"/>
          <w:sz w:val="22"/>
          <w:szCs w:val="22"/>
        </w:rPr>
        <w:t xml:space="preserve">, </w:t>
      </w:r>
      <w:r w:rsidRPr="00B16D82">
        <w:rPr>
          <w:rFonts w:ascii="Century Gothic" w:hAnsi="Century Gothic"/>
          <w:sz w:val="22"/>
          <w:szCs w:val="22"/>
        </w:rPr>
        <w:t>email: </w:t>
      </w:r>
      <w:hyperlink r:id="rId10" w:tgtFrame="_blank" w:history="1">
        <w:r w:rsidRPr="00B16D82">
          <w:rPr>
            <w:rStyle w:val="Hipercze"/>
            <w:rFonts w:ascii="Century Gothic" w:hAnsi="Century Gothic"/>
            <w:color w:val="auto"/>
            <w:sz w:val="22"/>
            <w:szCs w:val="22"/>
          </w:rPr>
          <w:t>biuro@szkolnaagencja.pl</w:t>
        </w:r>
      </w:hyperlink>
      <w:r w:rsidRPr="00B16D82">
        <w:rPr>
          <w:rFonts w:ascii="Century Gothic" w:hAnsi="Century Gothic"/>
          <w:sz w:val="22"/>
          <w:szCs w:val="22"/>
        </w:rPr>
        <w:t xml:space="preserve"> </w:t>
      </w:r>
    </w:p>
    <w:p w:rsidR="00BD0424" w:rsidRDefault="00BD0424" w:rsidP="00BD0424">
      <w:pPr>
        <w:pStyle w:val="NormalnyWeb"/>
        <w:numPr>
          <w:ilvl w:val="0"/>
          <w:numId w:val="2"/>
        </w:numPr>
        <w:shd w:val="clear" w:color="auto" w:fill="FFFFFF"/>
        <w:rPr>
          <w:rFonts w:ascii="Century Gothic" w:hAnsi="Century Gothic" w:cs="Arial"/>
          <w:b/>
          <w:bCs/>
          <w:sz w:val="22"/>
          <w:szCs w:val="22"/>
        </w:rPr>
      </w:pPr>
      <w:r w:rsidRPr="00B16D82">
        <w:rPr>
          <w:rFonts w:ascii="Century Gothic" w:hAnsi="Century Gothic" w:cs="Arial"/>
          <w:b/>
          <w:bCs/>
          <w:sz w:val="22"/>
          <w:szCs w:val="22"/>
        </w:rPr>
        <w:t>Magdalena Rydzyńska , tel. 506-62-68-63, 608-37-46-54</w:t>
      </w:r>
    </w:p>
    <w:p w:rsidR="00BD0424" w:rsidRPr="00A456ED" w:rsidRDefault="00A456ED" w:rsidP="00A456ED">
      <w:pPr>
        <w:pStyle w:val="NormalnyWeb"/>
        <w:shd w:val="clear" w:color="auto" w:fill="FFFFFF"/>
        <w:rPr>
          <w:rFonts w:ascii="Century Gothic" w:hAnsi="Century Gothic" w:cs="Arial"/>
          <w:b/>
          <w:bCs/>
          <w:sz w:val="22"/>
          <w:szCs w:val="22"/>
        </w:rPr>
      </w:pPr>
      <w:hyperlink r:id="rId11" w:history="1">
        <w:r w:rsidRPr="00A456ED">
          <w:rPr>
            <w:rStyle w:val="Hipercze"/>
            <w:rFonts w:ascii="Century Gothic" w:hAnsi="Century Gothic" w:cs="Arial"/>
            <w:bCs/>
            <w:color w:val="auto"/>
            <w:sz w:val="22"/>
            <w:szCs w:val="22"/>
          </w:rPr>
          <w:t>mrydzynska.rybnik@gmail.com</w:t>
        </w:r>
      </w:hyperlink>
      <w:r w:rsidR="00BD0424" w:rsidRPr="00A456ED">
        <w:rPr>
          <w:rFonts w:ascii="Century Gothic" w:hAnsi="Century Gothic" w:cs="Arial"/>
          <w:bCs/>
          <w:sz w:val="22"/>
          <w:szCs w:val="22"/>
          <w:u w:val="single"/>
        </w:rPr>
        <w:t>, </w:t>
      </w:r>
      <w:hyperlink r:id="rId12" w:tgtFrame="_blank" w:history="1">
        <w:r w:rsidR="00BD0424" w:rsidRPr="00A456ED">
          <w:rPr>
            <w:rStyle w:val="Hipercze"/>
            <w:rFonts w:ascii="Century Gothic" w:hAnsi="Century Gothic" w:cs="Arial"/>
            <w:bCs/>
            <w:color w:val="auto"/>
            <w:sz w:val="22"/>
            <w:szCs w:val="22"/>
          </w:rPr>
          <w:t>drydzynski.rybnik@gmail.com</w:t>
        </w:r>
      </w:hyperlink>
    </w:p>
    <w:p w:rsidR="00BD0424" w:rsidRPr="00A456ED" w:rsidRDefault="00A456ED" w:rsidP="00A456ED">
      <w:pPr>
        <w:pStyle w:val="NormalnyWeb"/>
        <w:shd w:val="clear" w:color="auto" w:fill="FFFFFF"/>
        <w:rPr>
          <w:rFonts w:ascii="Century Gothic" w:hAnsi="Century Gothic"/>
          <w:sz w:val="22"/>
          <w:szCs w:val="22"/>
        </w:rPr>
      </w:pPr>
      <w:hyperlink r:id="rId13" w:history="1">
        <w:r w:rsidRPr="00A456ED">
          <w:rPr>
            <w:rStyle w:val="Hipercze"/>
            <w:rFonts w:ascii="Century Gothic" w:hAnsi="Century Gothic" w:cs="Arial"/>
            <w:color w:val="auto"/>
            <w:sz w:val="22"/>
            <w:szCs w:val="22"/>
            <w:shd w:val="clear" w:color="auto" w:fill="FFFFFF"/>
          </w:rPr>
          <w:t>https://eshop.unilink.pl/lr/MR35071/NNW-szkolne</w:t>
        </w:r>
      </w:hyperlink>
    </w:p>
    <w:p w:rsidR="00BD0424" w:rsidRPr="00BD0424" w:rsidRDefault="00BD0424" w:rsidP="00BD0424">
      <w:pPr>
        <w:pStyle w:val="Akapitzlist"/>
        <w:numPr>
          <w:ilvl w:val="0"/>
          <w:numId w:val="2"/>
        </w:numPr>
        <w:shd w:val="clear" w:color="auto" w:fill="FFFFFF"/>
        <w:rPr>
          <w:rFonts w:ascii="Century Gothic" w:hAnsi="Century Gothic" w:cs="Tahoma"/>
          <w:b/>
        </w:rPr>
      </w:pPr>
      <w:r w:rsidRPr="00BD0424">
        <w:rPr>
          <w:rFonts w:ascii="Century Gothic" w:hAnsi="Century Gothic" w:cs="Tahoma"/>
          <w:b/>
        </w:rPr>
        <w:t xml:space="preserve">Biuro  UNIQA - 91 433 63 77 ,  Magdalena </w:t>
      </w:r>
      <w:proofErr w:type="spellStart"/>
      <w:r w:rsidRPr="00BD0424">
        <w:rPr>
          <w:rFonts w:ascii="Century Gothic" w:hAnsi="Century Gothic" w:cs="Tahoma"/>
          <w:b/>
        </w:rPr>
        <w:t>Leśkiewicz</w:t>
      </w:r>
      <w:proofErr w:type="spellEnd"/>
      <w:r w:rsidRPr="00BD0424">
        <w:rPr>
          <w:rFonts w:ascii="Century Gothic" w:hAnsi="Century Gothic" w:cs="Tahoma"/>
          <w:b/>
        </w:rPr>
        <w:t xml:space="preserve"> 693 593 033</w:t>
      </w:r>
    </w:p>
    <w:p w:rsidR="00B16D82" w:rsidRPr="00A456ED" w:rsidRDefault="00A456ED" w:rsidP="00BD0424">
      <w:pPr>
        <w:shd w:val="clear" w:color="auto" w:fill="FFFFFF"/>
        <w:rPr>
          <w:rFonts w:ascii="Century Gothic" w:hAnsi="Century Gothic" w:cs="Tahoma"/>
        </w:rPr>
      </w:pPr>
      <w:hyperlink r:id="rId14" w:history="1">
        <w:r w:rsidR="00BD0424" w:rsidRPr="00A456ED">
          <w:rPr>
            <w:rStyle w:val="Hipercze"/>
            <w:rFonts w:ascii="Century Gothic" w:hAnsi="Century Gothic" w:cs="Tahoma"/>
            <w:color w:val="auto"/>
          </w:rPr>
          <w:t>https://www.uniqa.pl/kalkulator/ubezpieczenie-szkolne-nnw/insurance?PartnerType=PA&amp;PartnerId1=550726&amp;PartnerId2=LP</w:t>
        </w:r>
      </w:hyperlink>
    </w:p>
    <w:p w:rsidR="00A456ED" w:rsidRPr="00A456ED" w:rsidRDefault="00BD0424" w:rsidP="00BD0424">
      <w:pPr>
        <w:pStyle w:val="Akapitzlist"/>
        <w:numPr>
          <w:ilvl w:val="0"/>
          <w:numId w:val="2"/>
        </w:numPr>
        <w:shd w:val="clear" w:color="auto" w:fill="FFFFFF"/>
        <w:rPr>
          <w:rFonts w:ascii="Century Gothic" w:hAnsi="Century Gothic" w:cs="Tahoma"/>
        </w:rPr>
      </w:pPr>
      <w:proofErr w:type="spellStart"/>
      <w:r w:rsidRPr="00A456ED">
        <w:rPr>
          <w:rFonts w:ascii="Century Gothic" w:hAnsi="Century Gothic" w:cs="Tahoma"/>
          <w:b/>
          <w:shd w:val="clear" w:color="auto" w:fill="FFFFFF"/>
        </w:rPr>
        <w:t>Interrisk</w:t>
      </w:r>
      <w:proofErr w:type="spellEnd"/>
      <w:r w:rsidRPr="00A456ED">
        <w:rPr>
          <w:rFonts w:ascii="Century Gothic" w:hAnsi="Century Gothic" w:cs="Tahoma"/>
          <w:shd w:val="clear" w:color="auto" w:fill="FFFFFF"/>
        </w:rPr>
        <w:t xml:space="preserve"> </w:t>
      </w:r>
      <w:r w:rsidRPr="00A456ED">
        <w:rPr>
          <w:rFonts w:ascii="Century Gothic" w:hAnsi="Century Gothic" w:cs="Arial"/>
          <w:shd w:val="clear" w:color="auto" w:fill="FFFFFF"/>
        </w:rPr>
        <w:t>mail: </w:t>
      </w:r>
      <w:hyperlink r:id="rId15" w:tgtFrame="_blank" w:history="1">
        <w:r w:rsidRPr="00A456ED">
          <w:rPr>
            <w:rStyle w:val="Hipercze"/>
            <w:rFonts w:ascii="Century Gothic" w:hAnsi="Century Gothic" w:cs="Arial"/>
            <w:color w:val="auto"/>
            <w:shd w:val="clear" w:color="auto" w:fill="FFFFFF"/>
          </w:rPr>
          <w:t>e.chyczewska@polbroker.pl</w:t>
        </w:r>
      </w:hyperlink>
      <w:r w:rsidR="00A456ED" w:rsidRPr="00A456ED">
        <w:rPr>
          <w:rFonts w:ascii="Century Gothic" w:hAnsi="Century Gothic" w:cs="Arial"/>
        </w:rPr>
        <w:t xml:space="preserve"> </w:t>
      </w:r>
    </w:p>
    <w:p w:rsidR="00BD0424" w:rsidRPr="00A456ED" w:rsidRDefault="00BD0424" w:rsidP="00A456ED">
      <w:pPr>
        <w:pStyle w:val="Akapitzlist"/>
        <w:shd w:val="clear" w:color="auto" w:fill="FFFFFF"/>
        <w:rPr>
          <w:rFonts w:ascii="Century Gothic" w:hAnsi="Century Gothic" w:cs="Tahoma"/>
        </w:rPr>
      </w:pPr>
      <w:r w:rsidRPr="00A456ED">
        <w:rPr>
          <w:rFonts w:ascii="Century Gothic" w:hAnsi="Century Gothic" w:cs="Arial"/>
          <w:shd w:val="clear" w:color="auto" w:fill="FFFFFF"/>
        </w:rPr>
        <w:t>kom: +48 502 496 244</w:t>
      </w:r>
    </w:p>
    <w:p w:rsidR="00BD0424" w:rsidRPr="00A456ED" w:rsidRDefault="00A456ED" w:rsidP="00A456ED">
      <w:pPr>
        <w:shd w:val="clear" w:color="auto" w:fill="FFFFFF"/>
        <w:rPr>
          <w:rFonts w:ascii="Century Gothic" w:hAnsi="Century Gothic"/>
        </w:rPr>
      </w:pPr>
      <w:hyperlink r:id="rId16" w:history="1">
        <w:r w:rsidRPr="00A456ED">
          <w:rPr>
            <w:rStyle w:val="Hipercze"/>
            <w:rFonts w:ascii="Century Gothic" w:hAnsi="Century Gothic" w:cs="Tahoma"/>
            <w:color w:val="auto"/>
            <w:shd w:val="clear" w:color="auto" w:fill="FFFFFF"/>
          </w:rPr>
          <w:t>www.e-nfs.pl/szkolnennw2i</w:t>
        </w:r>
      </w:hyperlink>
    </w:p>
    <w:p w:rsidR="00BD0424" w:rsidRPr="00A456ED" w:rsidRDefault="00BD0424" w:rsidP="00BD0424">
      <w:pPr>
        <w:pStyle w:val="Akapitzlist"/>
        <w:shd w:val="clear" w:color="auto" w:fill="FFFFFF"/>
        <w:rPr>
          <w:rFonts w:ascii="Century Gothic" w:hAnsi="Century Gothic" w:cs="Tahoma"/>
        </w:rPr>
      </w:pPr>
    </w:p>
    <w:p w:rsidR="00BD0424" w:rsidRPr="00A456ED" w:rsidRDefault="00BD0424" w:rsidP="00BD0424">
      <w:pPr>
        <w:pStyle w:val="Akapitzlist"/>
        <w:numPr>
          <w:ilvl w:val="0"/>
          <w:numId w:val="2"/>
        </w:numPr>
        <w:shd w:val="clear" w:color="auto" w:fill="FFFFFF"/>
        <w:rPr>
          <w:rFonts w:ascii="Century Gothic" w:hAnsi="Century Gothic" w:cs="Arial"/>
          <w:b/>
          <w:shd w:val="clear" w:color="auto" w:fill="FFFFFF"/>
        </w:rPr>
      </w:pPr>
      <w:r w:rsidRPr="00A456ED">
        <w:rPr>
          <w:rFonts w:ascii="Century Gothic" w:hAnsi="Century Gothic" w:cs="Arial"/>
          <w:b/>
          <w:shd w:val="clear" w:color="auto" w:fill="FFFFFF"/>
        </w:rPr>
        <w:t xml:space="preserve">WARTA </w:t>
      </w:r>
    </w:p>
    <w:p w:rsidR="00BD0424" w:rsidRPr="00A456ED" w:rsidRDefault="00BD0424" w:rsidP="00A456ED">
      <w:pPr>
        <w:shd w:val="clear" w:color="auto" w:fill="FFFFFF"/>
        <w:rPr>
          <w:rFonts w:ascii="Century Gothic" w:hAnsi="Century Gothic" w:cs="Arial"/>
          <w:shd w:val="clear" w:color="auto" w:fill="FFFFFF"/>
        </w:rPr>
      </w:pPr>
      <w:r w:rsidRPr="00A456ED">
        <w:rPr>
          <w:rFonts w:ascii="Century Gothic" w:hAnsi="Century Gothic" w:cs="Arial"/>
          <w:shd w:val="clear" w:color="auto" w:fill="FFFFFF"/>
        </w:rPr>
        <w:t>mail: </w:t>
      </w:r>
      <w:hyperlink r:id="rId17" w:tgtFrame="_blank" w:history="1">
        <w:r w:rsidRPr="00A456ED">
          <w:rPr>
            <w:rStyle w:val="Hipercze"/>
            <w:rFonts w:ascii="Century Gothic" w:hAnsi="Century Gothic" w:cs="Arial"/>
            <w:color w:val="auto"/>
            <w:shd w:val="clear" w:color="auto" w:fill="FFFFFF"/>
          </w:rPr>
          <w:t>e.chyczewska@polbroker.pl</w:t>
        </w:r>
      </w:hyperlink>
      <w:r w:rsidRPr="00A456ED">
        <w:rPr>
          <w:rFonts w:ascii="Century Gothic" w:hAnsi="Century Gothic" w:cs="Arial"/>
        </w:rPr>
        <w:br/>
      </w:r>
      <w:r w:rsidRPr="00A456ED">
        <w:rPr>
          <w:rFonts w:ascii="Century Gothic" w:hAnsi="Century Gothic" w:cs="Arial"/>
          <w:shd w:val="clear" w:color="auto" w:fill="FFFFFF"/>
        </w:rPr>
        <w:t>kom: +48 502 496 244</w:t>
      </w:r>
    </w:p>
    <w:p w:rsidR="00BD0424" w:rsidRPr="00A456ED" w:rsidRDefault="00A456ED" w:rsidP="00A456ED">
      <w:pPr>
        <w:shd w:val="clear" w:color="auto" w:fill="FFFFFF"/>
        <w:rPr>
          <w:rFonts w:ascii="Century Gothic" w:hAnsi="Century Gothic" w:cs="Tahoma"/>
        </w:rPr>
      </w:pPr>
      <w:hyperlink r:id="rId18" w:history="1">
        <w:r w:rsidRPr="00A456ED">
          <w:rPr>
            <w:rStyle w:val="Hipercze"/>
            <w:rFonts w:ascii="Century Gothic" w:hAnsi="Century Gothic" w:cs="Tahoma"/>
            <w:color w:val="auto"/>
          </w:rPr>
          <w:t>https://www.warta.pl/kalkulator/ubezpieczenie-szkolne-nnw/wybor-placowki?p=TWOJEDZIECKO</w:t>
        </w:r>
      </w:hyperlink>
    </w:p>
    <w:p w:rsidR="00BD0424" w:rsidRPr="00A456ED" w:rsidRDefault="00BD0424" w:rsidP="00BD0424">
      <w:pPr>
        <w:pStyle w:val="Akapitzlist"/>
        <w:shd w:val="clear" w:color="auto" w:fill="FFFFFF"/>
        <w:rPr>
          <w:rFonts w:ascii="Century Gothic" w:hAnsi="Century Gothic" w:cs="Tahoma"/>
        </w:rPr>
      </w:pPr>
    </w:p>
    <w:p w:rsidR="00BD0424" w:rsidRPr="00A456ED" w:rsidRDefault="00BD0424" w:rsidP="00BD0424">
      <w:pPr>
        <w:pStyle w:val="Akapitzlist"/>
        <w:shd w:val="clear" w:color="auto" w:fill="FFFFFF"/>
        <w:rPr>
          <w:rFonts w:ascii="Century Gothic" w:hAnsi="Century Gothic" w:cs="Tahoma"/>
        </w:rPr>
      </w:pPr>
    </w:p>
    <w:p w:rsidR="00B16D82" w:rsidRPr="00A456ED" w:rsidRDefault="00B16D82" w:rsidP="00B16D82">
      <w:pPr>
        <w:shd w:val="clear" w:color="auto" w:fill="FFFFFF"/>
        <w:rPr>
          <w:rFonts w:ascii="Century Gothic" w:hAnsi="Century Gothic" w:cs="Tahoma"/>
        </w:rPr>
      </w:pPr>
    </w:p>
    <w:p w:rsidR="00B16D82" w:rsidRPr="00A456ED" w:rsidRDefault="00B16D82" w:rsidP="00B16D82">
      <w:pPr>
        <w:pStyle w:val="NormalnyWeb"/>
        <w:shd w:val="clear" w:color="auto" w:fill="FFFFFF"/>
        <w:ind w:left="720"/>
        <w:rPr>
          <w:rFonts w:ascii="Century Gothic" w:hAnsi="Century Gothic"/>
          <w:sz w:val="22"/>
          <w:szCs w:val="22"/>
        </w:rPr>
      </w:pPr>
    </w:p>
    <w:p w:rsidR="00DC2E53" w:rsidRPr="00A456ED" w:rsidRDefault="00DC2E53" w:rsidP="00B16D82">
      <w:pPr>
        <w:rPr>
          <w:rFonts w:ascii="Century Gothic" w:hAnsi="Century Gothic"/>
        </w:rPr>
      </w:pPr>
    </w:p>
    <w:sectPr w:rsidR="00DC2E53" w:rsidRPr="00A45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842D2"/>
    <w:multiLevelType w:val="hybridMultilevel"/>
    <w:tmpl w:val="00BA2694"/>
    <w:lvl w:ilvl="0" w:tplc="7B6A335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3B31F6"/>
    <w:multiLevelType w:val="hybridMultilevel"/>
    <w:tmpl w:val="E9F60DF4"/>
    <w:lvl w:ilvl="0" w:tplc="E3EA481C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4"/>
    <w:rsid w:val="00431C34"/>
    <w:rsid w:val="00805E56"/>
    <w:rsid w:val="00A456ED"/>
    <w:rsid w:val="00B16D82"/>
    <w:rsid w:val="00BD0424"/>
    <w:rsid w:val="00D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A5AA"/>
  <w15:chartTrackingRefBased/>
  <w15:docId w15:val="{DBF7A0B4-FE6A-4619-8F9A-93B0EEB2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1C3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C2E53"/>
    <w:rPr>
      <w:b/>
      <w:bCs/>
    </w:rPr>
  </w:style>
  <w:style w:type="paragraph" w:styleId="Akapitzlist">
    <w:name w:val="List Paragraph"/>
    <w:basedOn w:val="Normalny"/>
    <w:uiPriority w:val="34"/>
    <w:qFormat/>
    <w:rsid w:val="00B16D8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16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estrefa.pl/oferta/eifoxm" TargetMode="External"/><Relationship Id="rId13" Type="http://schemas.openxmlformats.org/officeDocument/2006/relationships/hyperlink" Target="https://eshop.unilink.pl/lr/MR35071/NNW-szkolne" TargetMode="External"/><Relationship Id="rId18" Type="http://schemas.openxmlformats.org/officeDocument/2006/relationships/hyperlink" Target="https://www.warta.pl/kalkulator/ubezpieczenie-szkolne-nnw/wybor-placowki?p=TWOJEDZIECK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bestrefa.pl/oferta/eifoxm" TargetMode="External"/><Relationship Id="rId12" Type="http://schemas.openxmlformats.org/officeDocument/2006/relationships/hyperlink" Target="mailto:drydzynski.rybnik@gmail.com" TargetMode="External"/><Relationship Id="rId17" Type="http://schemas.openxmlformats.org/officeDocument/2006/relationships/hyperlink" Target="mailto:+e.chyczewska@polbroker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nfs.pl/szkolnennw2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bestrefa.pl/oferta/eifoxm" TargetMode="External"/><Relationship Id="rId11" Type="http://schemas.openxmlformats.org/officeDocument/2006/relationships/hyperlink" Target="mailto:mrydzynska.rybnik@gmail.com" TargetMode="External"/><Relationship Id="rId5" Type="http://schemas.openxmlformats.org/officeDocument/2006/relationships/hyperlink" Target="mailto:blegun@agentpzu.pl" TargetMode="External"/><Relationship Id="rId15" Type="http://schemas.openxmlformats.org/officeDocument/2006/relationships/hyperlink" Target="mailto:+e.chyczewska@polbroker.pl" TargetMode="External"/><Relationship Id="rId10" Type="http://schemas.openxmlformats.org/officeDocument/2006/relationships/hyperlink" Target="mailto:biuro@szkolnaagencja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chamtodbam.pl/nnw-dzieci-i-mlodziezy/" TargetMode="External"/><Relationship Id="rId14" Type="http://schemas.openxmlformats.org/officeDocument/2006/relationships/hyperlink" Target="https://www.uniqa.pl/kalkulator/ubezpieczenie-szkolne-nnw/insurance?PartnerType=PA&amp;PartnerId1=550726&amp;PartnerId2=L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Warzocha</dc:creator>
  <cp:keywords/>
  <dc:description/>
  <cp:lastModifiedBy>Dorota Warzocha</cp:lastModifiedBy>
  <cp:revision>6</cp:revision>
  <dcterms:created xsi:type="dcterms:W3CDTF">2024-06-06T12:08:00Z</dcterms:created>
  <dcterms:modified xsi:type="dcterms:W3CDTF">2024-09-06T10:15:00Z</dcterms:modified>
</cp:coreProperties>
</file>