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989" w:tblpY="857"/>
        <w:tblOverlap w:val="never"/>
        <w:tblW w:w="10060" w:type="dxa"/>
        <w:tblInd w:w="0" w:type="dxa"/>
        <w:tblCellMar>
          <w:top w:w="8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60"/>
      </w:tblGrid>
      <w:tr w:rsidR="009702B2" w:rsidRPr="00AB42B0" w14:paraId="51990212" w14:textId="77777777" w:rsidTr="004842AB">
        <w:trPr>
          <w:trHeight w:val="66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14FA3" w14:textId="77777777" w:rsidR="009702B2" w:rsidRPr="00AB42B0" w:rsidRDefault="009702B2" w:rsidP="00AB42B0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ZAMIERZENIA DYDAKTYCZNO - WYCHOWAWCZE </w:t>
            </w:r>
          </w:p>
        </w:tc>
      </w:tr>
      <w:tr w:rsidR="009702B2" w:rsidRPr="00AB42B0" w14:paraId="7C09DCEA" w14:textId="77777777" w:rsidTr="004842AB">
        <w:trPr>
          <w:trHeight w:val="77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15A62" w14:textId="6C6A231F" w:rsidR="009702B2" w:rsidRPr="00AB42B0" w:rsidRDefault="005B6633" w:rsidP="00AB42B0">
            <w:pPr>
              <w:spacing w:after="21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23.10-27</w:t>
            </w:r>
            <w:r w:rsidR="009702B2" w:rsidRPr="00AB4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  <w:r w:rsidR="009702B2" w:rsidRPr="00AB42B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.</w:t>
            </w:r>
            <w:r w:rsidR="009702B2" w:rsidRPr="00AB4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  <w:r w:rsidR="009702B2" w:rsidRPr="00AB42B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 </w:t>
            </w:r>
          </w:p>
          <w:p w14:paraId="47254661" w14:textId="06C26148" w:rsidR="009702B2" w:rsidRPr="00AB42B0" w:rsidRDefault="005B6633" w:rsidP="00AB42B0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„Jesienna pogoda – nasze zdrowie</w:t>
            </w:r>
            <w:r w:rsidR="009702B2" w:rsidRPr="00AB4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 </w:t>
            </w:r>
          </w:p>
        </w:tc>
      </w:tr>
    </w:tbl>
    <w:p w14:paraId="27DFC677" w14:textId="499A59EB" w:rsidR="005B6633" w:rsidRPr="00AB42B0" w:rsidRDefault="005B6633" w:rsidP="00AB42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062" w:type="dxa"/>
        <w:tblInd w:w="-428" w:type="dxa"/>
        <w:tblCellMar>
          <w:top w:w="14" w:type="dxa"/>
          <w:right w:w="38" w:type="dxa"/>
        </w:tblCellMar>
        <w:tblLook w:val="04A0" w:firstRow="1" w:lastRow="0" w:firstColumn="1" w:lastColumn="0" w:noHBand="0" w:noVBand="1"/>
      </w:tblPr>
      <w:tblGrid>
        <w:gridCol w:w="1296"/>
        <w:gridCol w:w="293"/>
        <w:gridCol w:w="7491"/>
        <w:gridCol w:w="982"/>
      </w:tblGrid>
      <w:tr w:rsidR="009702B2" w:rsidRPr="007D3B2F" w14:paraId="5BFB610C" w14:textId="77777777" w:rsidTr="007D3B2F">
        <w:trPr>
          <w:trHeight w:val="270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D44D" w14:textId="77777777" w:rsidR="009702B2" w:rsidRPr="007D3B2F" w:rsidRDefault="009702B2" w:rsidP="00AB42B0">
            <w:pPr>
              <w:spacing w:after="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Mowa i myślenie </w:t>
            </w:r>
          </w:p>
        </w:tc>
        <w:tc>
          <w:tcPr>
            <w:tcW w:w="7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646B2" w14:textId="396206BD" w:rsidR="005B6633" w:rsidRPr="007D3B2F" w:rsidRDefault="002F7B51" w:rsidP="005B6633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 xml:space="preserve">Rozwijanie mowy; poznawanie pogody, która jest późną jesienią. Ćwiczenia dźwiękonaśladowcze z wykorzystaniem wiersza I. </w:t>
            </w:r>
            <w:proofErr w:type="spellStart"/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>Słuchorzewskiej</w:t>
            </w:r>
            <w:proofErr w:type="spellEnd"/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 xml:space="preserve"> „Słota”.</w:t>
            </w:r>
          </w:p>
          <w:p w14:paraId="0E12FFBF" w14:textId="545D8418" w:rsidR="005B6633" w:rsidRPr="007D3B2F" w:rsidRDefault="002F7B51" w:rsidP="005B6633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>Nauka wiersza B. Formy: „Zabawa w deszczu”.</w:t>
            </w:r>
          </w:p>
          <w:p w14:paraId="09E9F724" w14:textId="26977A39" w:rsidR="005B6633" w:rsidRPr="007D3B2F" w:rsidRDefault="002F7B51" w:rsidP="005B6633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>Nauka rymowanki: „Gdy deszcz pada”.</w:t>
            </w:r>
          </w:p>
          <w:p w14:paraId="6C9AC888" w14:textId="5B2E3F69" w:rsidR="005B6633" w:rsidRPr="007D3B2F" w:rsidRDefault="002F7B51" w:rsidP="005B6633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>Rozwijanie mowy, zwracanie uwagi na ubier</w:t>
            </w: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 xml:space="preserve">anie się odpowiednio do pogody. </w:t>
            </w:r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>Jak należy ubierać się na spacer późną jesienią? – rozmowa kierowana</w:t>
            </w:r>
          </w:p>
          <w:p w14:paraId="32EBFC49" w14:textId="12304780" w:rsidR="005B6633" w:rsidRPr="007D3B2F" w:rsidRDefault="002F7B51" w:rsidP="005B6633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 xml:space="preserve">Zabawa z wykorzystaniem wiersza Marcina </w:t>
            </w:r>
            <w:proofErr w:type="spellStart"/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>Przewoźniaka</w:t>
            </w:r>
            <w:proofErr w:type="spellEnd"/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>: „Kropelki”.</w:t>
            </w:r>
          </w:p>
          <w:p w14:paraId="6133B1FF" w14:textId="0EC7FB0F" w:rsidR="00A6691A" w:rsidRPr="007D3B2F" w:rsidRDefault="00A6691A" w:rsidP="005B6633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6) Słuchanie wiersza Iwony Salach „Zdrowie”</w:t>
            </w:r>
          </w:p>
          <w:p w14:paraId="5C4614E3" w14:textId="6B7B723A" w:rsidR="009702B2" w:rsidRPr="007D3B2F" w:rsidRDefault="009702B2" w:rsidP="005B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FDF64" w14:textId="6F76CDDD" w:rsidR="005B6633" w:rsidRPr="007D3B2F" w:rsidRDefault="002F7B51" w:rsidP="005B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IV 2, IV</w:t>
            </w:r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22B9E83B" w14:textId="77777777" w:rsidR="005B6633" w:rsidRPr="007D3B2F" w:rsidRDefault="005B6633" w:rsidP="005B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IV 5,6</w:t>
            </w:r>
          </w:p>
          <w:p w14:paraId="510EDE4C" w14:textId="77777777" w:rsidR="005B6633" w:rsidRPr="007D3B2F" w:rsidRDefault="005B6633" w:rsidP="005B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IV 5</w:t>
            </w:r>
          </w:p>
          <w:p w14:paraId="4272F2A9" w14:textId="77777777" w:rsidR="005B6633" w:rsidRPr="007D3B2F" w:rsidRDefault="005B6633" w:rsidP="005B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IV 2, IV 5</w:t>
            </w:r>
          </w:p>
          <w:p w14:paraId="068FF6CA" w14:textId="028342CE" w:rsidR="009702B2" w:rsidRPr="007D3B2F" w:rsidRDefault="005B6633" w:rsidP="002F7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</w:tc>
      </w:tr>
      <w:tr w:rsidR="009702B2" w:rsidRPr="007D3B2F" w14:paraId="7EBDB734" w14:textId="77777777" w:rsidTr="007D3B2F">
        <w:trPr>
          <w:trHeight w:val="224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6F601" w14:textId="77777777" w:rsidR="009702B2" w:rsidRPr="007D3B2F" w:rsidRDefault="009702B2" w:rsidP="00AB42B0">
            <w:pPr>
              <w:spacing w:after="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Zajęcia plastyczne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079F3" w14:textId="09A1C3CA" w:rsidR="009702B2" w:rsidRPr="007D3B2F" w:rsidRDefault="009702B2" w:rsidP="00AB4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314358BD" w14:textId="77777777" w:rsidR="009702B2" w:rsidRPr="007D3B2F" w:rsidRDefault="009702B2" w:rsidP="00AB42B0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771472" w14:textId="77777777" w:rsidR="005B6633" w:rsidRPr="007D3B2F" w:rsidRDefault="005B6633" w:rsidP="005B663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Rysowanie szlaczków po śladach, a potem – samodzielnie.</w:t>
            </w:r>
          </w:p>
          <w:p w14:paraId="2A5831FB" w14:textId="77777777" w:rsidR="005B6633" w:rsidRPr="007D3B2F" w:rsidRDefault="005B6633" w:rsidP="005B663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Kolorowanie rysunku zgodnie z kodem. Kolorowanie parasoli.</w:t>
            </w:r>
          </w:p>
          <w:p w14:paraId="1482387D" w14:textId="77777777" w:rsidR="005B6633" w:rsidRPr="007D3B2F" w:rsidRDefault="005B6633" w:rsidP="005B663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 xml:space="preserve">Rozwijanie sprawności manualnych, poznawanie kolorów tęczy. „Tęczowy parasol”– wykonanie pracy według instrukcji. </w:t>
            </w:r>
          </w:p>
          <w:p w14:paraId="62BDBFC4" w14:textId="77777777" w:rsidR="005B6633" w:rsidRPr="007D3B2F" w:rsidRDefault="005B6633" w:rsidP="005B663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Tworzenie kompozycji z różnych materiałów i tworzyw (kolaż).</w:t>
            </w:r>
          </w:p>
          <w:p w14:paraId="2472B06D" w14:textId="1E08DF0C" w:rsidR="005B6633" w:rsidRPr="007D3B2F" w:rsidRDefault="004842AB" w:rsidP="005B663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Zabawa twórcza „Mój kolorowy ręcznik”</w:t>
            </w:r>
          </w:p>
          <w:p w14:paraId="553DF71D" w14:textId="13E340C1" w:rsidR="009702B2" w:rsidRPr="007D3B2F" w:rsidRDefault="005B6633" w:rsidP="002F7B5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Kończenie rysunków według wzoru.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D12A1" w14:textId="1E7C304E" w:rsidR="005B6633" w:rsidRPr="007D3B2F" w:rsidRDefault="005B6633" w:rsidP="005B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IV 8,</w:t>
            </w:r>
          </w:p>
          <w:p w14:paraId="17A0538D" w14:textId="77777777" w:rsidR="005B6633" w:rsidRPr="007D3B2F" w:rsidRDefault="005B6633" w:rsidP="005B6633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IV 8,</w:t>
            </w:r>
          </w:p>
          <w:p w14:paraId="7CB21060" w14:textId="77777777" w:rsidR="005B6633" w:rsidRPr="007D3B2F" w:rsidRDefault="005B6633" w:rsidP="005B6633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IV 8, IV 18</w:t>
            </w:r>
          </w:p>
          <w:p w14:paraId="562B3001" w14:textId="77777777" w:rsidR="005B6633" w:rsidRPr="007D3B2F" w:rsidRDefault="005B6633" w:rsidP="005B6633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D7D64" w14:textId="77777777" w:rsidR="005B6633" w:rsidRPr="007D3B2F" w:rsidRDefault="005B6633" w:rsidP="005B6633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IV 8</w:t>
            </w:r>
          </w:p>
          <w:p w14:paraId="392035CD" w14:textId="77777777" w:rsidR="005B6633" w:rsidRPr="007D3B2F" w:rsidRDefault="005B6633" w:rsidP="005B6633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IV 8</w:t>
            </w:r>
          </w:p>
          <w:p w14:paraId="5354FEBF" w14:textId="23BCD676" w:rsidR="009702B2" w:rsidRPr="007D3B2F" w:rsidRDefault="005B6633" w:rsidP="005B6633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IV 8</w:t>
            </w:r>
          </w:p>
        </w:tc>
      </w:tr>
      <w:tr w:rsidR="009702B2" w:rsidRPr="007D3B2F" w14:paraId="7CE7327A" w14:textId="77777777" w:rsidTr="002F7B51">
        <w:trPr>
          <w:trHeight w:val="12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A5394" w14:textId="77777777" w:rsidR="009702B2" w:rsidRPr="007D3B2F" w:rsidRDefault="009702B2" w:rsidP="00AB42B0">
            <w:pPr>
              <w:spacing w:after="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  <w:p w14:paraId="25D54130" w14:textId="77777777" w:rsidR="009702B2" w:rsidRPr="007D3B2F" w:rsidRDefault="009702B2" w:rsidP="00AB42B0">
            <w:pPr>
              <w:spacing w:after="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Ćwiczenia </w:t>
            </w:r>
            <w:proofErr w:type="spellStart"/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gimnastycz</w:t>
            </w:r>
            <w:proofErr w:type="spellEnd"/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</w:t>
            </w:r>
            <w:proofErr w:type="spellEnd"/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zabawy ruchowe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32A1E9" w14:textId="31CE968D" w:rsidR="009702B2" w:rsidRPr="007D3B2F" w:rsidRDefault="009702B2" w:rsidP="00AB42B0">
            <w:pPr>
              <w:spacing w:after="2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15F00" w14:textId="73ADDACE" w:rsidR="009702B2" w:rsidRPr="007D3B2F" w:rsidRDefault="009702B2" w:rsidP="00AB42B0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59247F" w14:textId="3D456847" w:rsidR="005B6633" w:rsidRPr="007D3B2F" w:rsidRDefault="002F7B51" w:rsidP="005B6633">
            <w:pPr>
              <w:spacing w:after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5B6633" w:rsidRPr="007D3B2F">
              <w:rPr>
                <w:rFonts w:ascii="Times New Roman" w:eastAsia="Times New Roman" w:hAnsi="Times New Roman" w:cs="Times New Roman"/>
                <w:sz w:val="24"/>
                <w:szCs w:val="24"/>
              </w:rPr>
              <w:t>Zabawa ruchowa połączona z ćwiczeniami oddechowymi – „Tańczące kropelki”.</w:t>
            </w:r>
          </w:p>
          <w:p w14:paraId="57D9EF9B" w14:textId="627C12C3" w:rsidR="005B6633" w:rsidRPr="007D3B2F" w:rsidRDefault="002F7B51" w:rsidP="005B6633">
            <w:pPr>
              <w:spacing w:after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5B6633" w:rsidRPr="007D3B2F">
              <w:rPr>
                <w:rFonts w:ascii="Times New Roman" w:eastAsia="Times New Roman" w:hAnsi="Times New Roman" w:cs="Times New Roman"/>
                <w:sz w:val="24"/>
                <w:szCs w:val="24"/>
              </w:rPr>
              <w:t>Zabawa rozwijająca umiejętność wykonywania swobodnych ruchów z rekwizytem – Parasole.</w:t>
            </w:r>
          </w:p>
          <w:p w14:paraId="5EC9F47C" w14:textId="13484B74" w:rsidR="005B6633" w:rsidRPr="007D3B2F" w:rsidRDefault="002F7B51" w:rsidP="005B6633">
            <w:pPr>
              <w:spacing w:after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5B6633" w:rsidRPr="007D3B2F">
              <w:rPr>
                <w:rFonts w:ascii="Times New Roman" w:eastAsia="Times New Roman" w:hAnsi="Times New Roman" w:cs="Times New Roman"/>
                <w:sz w:val="24"/>
                <w:szCs w:val="24"/>
              </w:rPr>
              <w:t>Zabawa orientacyjno-porządkowa: „Prostokąt parzy”, „ Deszczowe chmury”, „Ulewa – deszczyk”,  „Wiatr i drzewa”.</w:t>
            </w:r>
          </w:p>
          <w:p w14:paraId="04B51776" w14:textId="670F6383" w:rsidR="005B6633" w:rsidRPr="007D3B2F" w:rsidRDefault="002F7B51" w:rsidP="005B6633">
            <w:pPr>
              <w:spacing w:after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5B6633" w:rsidRPr="007D3B2F">
              <w:rPr>
                <w:rFonts w:ascii="Times New Roman" w:eastAsia="Times New Roman" w:hAnsi="Times New Roman" w:cs="Times New Roman"/>
                <w:sz w:val="24"/>
                <w:szCs w:val="24"/>
              </w:rPr>
              <w:t>Zabawa muzyczno-ruchowa: „Pod parasolem”, zabawa orientacyjno-porządkowa „Kałuże”.</w:t>
            </w:r>
          </w:p>
          <w:p w14:paraId="3251B840" w14:textId="70CFC429" w:rsidR="005B6633" w:rsidRPr="007D3B2F" w:rsidRDefault="002F7B51" w:rsidP="005B6633">
            <w:pPr>
              <w:spacing w:after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="005B6633" w:rsidRPr="007D3B2F">
              <w:rPr>
                <w:rFonts w:ascii="Times New Roman" w:eastAsia="Times New Roman" w:hAnsi="Times New Roman" w:cs="Times New Roman"/>
                <w:sz w:val="24"/>
                <w:szCs w:val="24"/>
              </w:rPr>
              <w:t>Zabawa ruchowa:  „Przeskocz kałużę”.</w:t>
            </w:r>
          </w:p>
          <w:p w14:paraId="04163370" w14:textId="469D23E7" w:rsidR="005B6633" w:rsidRPr="007D3B2F" w:rsidRDefault="002F7B51" w:rsidP="005B6633">
            <w:pPr>
              <w:spacing w:after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="005B6633" w:rsidRPr="007D3B2F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 w parach według metody W. Sherborne.</w:t>
            </w:r>
          </w:p>
          <w:p w14:paraId="56057FEB" w14:textId="79331F64" w:rsidR="009702B2" w:rsidRPr="007D3B2F" w:rsidRDefault="002F7B51" w:rsidP="00AB42B0">
            <w:pPr>
              <w:spacing w:after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="005B6633" w:rsidRPr="007D3B2F">
              <w:rPr>
                <w:rFonts w:ascii="Times New Roman" w:eastAsia="Times New Roman" w:hAnsi="Times New Roman" w:cs="Times New Roman"/>
                <w:sz w:val="24"/>
                <w:szCs w:val="24"/>
              </w:rPr>
              <w:t>Zabawa ruchowa z elementem podskoku – „Berek kropelek”.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2FDB7" w14:textId="77777777" w:rsidR="005B6633" w:rsidRPr="007D3B2F" w:rsidRDefault="005B6633" w:rsidP="005B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77BC1F0F" w14:textId="77777777" w:rsidR="005B6633" w:rsidRPr="007D3B2F" w:rsidRDefault="005B6633" w:rsidP="005B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IV 1</w:t>
            </w:r>
          </w:p>
          <w:p w14:paraId="07006A87" w14:textId="77777777" w:rsidR="005B6633" w:rsidRPr="007D3B2F" w:rsidRDefault="005B6633" w:rsidP="005B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37C0F" w14:textId="77777777" w:rsidR="005B6633" w:rsidRPr="007D3B2F" w:rsidRDefault="005B6633" w:rsidP="005B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 5, IV 12</w:t>
            </w:r>
          </w:p>
          <w:p w14:paraId="3EBB1C13" w14:textId="77777777" w:rsidR="005B6633" w:rsidRPr="007D3B2F" w:rsidRDefault="005B6633" w:rsidP="005B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0C977" w14:textId="77777777" w:rsidR="005B6633" w:rsidRPr="007D3B2F" w:rsidRDefault="005B6633" w:rsidP="005B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09AD956D" w14:textId="77777777" w:rsidR="005B6633" w:rsidRPr="007D3B2F" w:rsidRDefault="005B6633" w:rsidP="005B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3D1A" w14:textId="77777777" w:rsidR="005B6633" w:rsidRPr="007D3B2F" w:rsidRDefault="005B6633" w:rsidP="005B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32170BBA" w14:textId="77777777" w:rsidR="005B6633" w:rsidRPr="007D3B2F" w:rsidRDefault="005B6633" w:rsidP="005B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2FF248FF" w14:textId="3929AD05" w:rsidR="00A53EE3" w:rsidRPr="007D3B2F" w:rsidRDefault="005B6633" w:rsidP="005B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</w:tr>
      <w:tr w:rsidR="009702B2" w:rsidRPr="007D3B2F" w14:paraId="010B492F" w14:textId="77777777" w:rsidTr="002F7B51">
        <w:trPr>
          <w:trHeight w:val="314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87C56" w14:textId="77777777" w:rsidR="009702B2" w:rsidRPr="007D3B2F" w:rsidRDefault="009702B2" w:rsidP="00AB42B0">
            <w:pPr>
              <w:spacing w:after="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14:paraId="2B16DF90" w14:textId="77777777" w:rsidR="009702B2" w:rsidRPr="007D3B2F" w:rsidRDefault="009702B2" w:rsidP="00AB42B0">
            <w:pPr>
              <w:spacing w:after="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Aktywność </w:t>
            </w:r>
            <w:proofErr w:type="spellStart"/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matematyc</w:t>
            </w:r>
            <w:proofErr w:type="spellEnd"/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zna </w:t>
            </w:r>
          </w:p>
        </w:tc>
        <w:tc>
          <w:tcPr>
            <w:tcW w:w="7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43B75" w14:textId="77777777" w:rsidR="005B6633" w:rsidRPr="007D3B2F" w:rsidRDefault="005B6633" w:rsidP="005B66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 xml:space="preserve">Poznawanie cech prostokąta; utrwalanie poznanych figur geometrycznych. Zapoznanie z figurą geometryczną – prostokątem. </w:t>
            </w:r>
          </w:p>
          <w:p w14:paraId="0569DE62" w14:textId="77777777" w:rsidR="005B6633" w:rsidRPr="007D3B2F" w:rsidRDefault="005B6633" w:rsidP="005B66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Zabawa orientacyjno-porządkowa: „Prostokąt parzy”.</w:t>
            </w:r>
          </w:p>
          <w:p w14:paraId="49851823" w14:textId="77777777" w:rsidR="005B6633" w:rsidRPr="007D3B2F" w:rsidRDefault="005B6633" w:rsidP="005B66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Zabawa orientacyjno-porządkowa: „Deszczyk”.</w:t>
            </w:r>
          </w:p>
          <w:p w14:paraId="4971A2DB" w14:textId="5BF66536" w:rsidR="009702B2" w:rsidRPr="007D3B2F" w:rsidRDefault="005B6633" w:rsidP="004842A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Określanie, gdzie znajd</w:t>
            </w:r>
            <w:r w:rsidR="004842AB" w:rsidRPr="007D3B2F">
              <w:rPr>
                <w:rFonts w:ascii="Times New Roman" w:hAnsi="Times New Roman" w:cs="Times New Roman"/>
                <w:sz w:val="24"/>
                <w:szCs w:val="24"/>
              </w:rPr>
              <w:t>uje się parasol względem kosza.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FC897" w14:textId="1695A143" w:rsidR="005B6633" w:rsidRPr="007D3B2F" w:rsidRDefault="004842AB" w:rsidP="005B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IV 12</w:t>
            </w:r>
          </w:p>
          <w:p w14:paraId="6CBF1DBF" w14:textId="77777777" w:rsidR="005B6633" w:rsidRPr="007D3B2F" w:rsidRDefault="005B6633" w:rsidP="005B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 5, IV 12</w:t>
            </w:r>
          </w:p>
          <w:p w14:paraId="7AE520DE" w14:textId="77777777" w:rsidR="005B6633" w:rsidRPr="007D3B2F" w:rsidRDefault="005B6633" w:rsidP="005B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 5, IV 7</w:t>
            </w:r>
          </w:p>
          <w:p w14:paraId="432AE7D9" w14:textId="77777777" w:rsidR="005B6633" w:rsidRPr="007D3B2F" w:rsidRDefault="005B6633" w:rsidP="005B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V 14</w:t>
            </w:r>
          </w:p>
          <w:p w14:paraId="598C1C92" w14:textId="600D4BC4" w:rsidR="00A53EE3" w:rsidRPr="007D3B2F" w:rsidRDefault="005B6633" w:rsidP="005B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IV 13, IV 19,</w:t>
            </w:r>
          </w:p>
          <w:p w14:paraId="46C1E19C" w14:textId="77777777" w:rsidR="00A53EE3" w:rsidRPr="007D3B2F" w:rsidRDefault="00A53EE3" w:rsidP="00AB42B0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0CF476" w14:textId="6F31060C" w:rsidR="009702B2" w:rsidRPr="007D3B2F" w:rsidRDefault="009702B2" w:rsidP="00AB42B0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2B2" w:rsidRPr="007D3B2F" w14:paraId="76EE75D9" w14:textId="77777777" w:rsidTr="002F7B51">
        <w:trPr>
          <w:trHeight w:val="139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33C5C" w14:textId="77777777" w:rsidR="009702B2" w:rsidRPr="007D3B2F" w:rsidRDefault="009702B2" w:rsidP="00AB42B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</w:p>
          <w:p w14:paraId="7C2F564F" w14:textId="77777777" w:rsidR="009702B2" w:rsidRPr="007D3B2F" w:rsidRDefault="009702B2" w:rsidP="00AB42B0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7D3B2F">
              <w:rPr>
                <w:rFonts w:ascii="Times New Roman" w:eastAsia="Times New Roman" w:hAnsi="Times New Roman" w:cs="Times New Roman"/>
                <w:b/>
              </w:rPr>
              <w:t xml:space="preserve">Aktywność </w:t>
            </w:r>
            <w:proofErr w:type="spellStart"/>
            <w:r w:rsidRPr="007D3B2F">
              <w:rPr>
                <w:rFonts w:ascii="Times New Roman" w:eastAsia="Times New Roman" w:hAnsi="Times New Roman" w:cs="Times New Roman"/>
                <w:b/>
              </w:rPr>
              <w:t>przyrodnic</w:t>
            </w:r>
            <w:proofErr w:type="spellEnd"/>
          </w:p>
          <w:p w14:paraId="3F0F0594" w14:textId="77777777" w:rsidR="009702B2" w:rsidRPr="007D3B2F" w:rsidRDefault="009702B2" w:rsidP="00AB42B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b/>
              </w:rPr>
              <w:t>za</w:t>
            </w:r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8335D" w14:textId="530F2791" w:rsidR="005B6633" w:rsidRPr="007D3B2F" w:rsidRDefault="002F7B51" w:rsidP="002F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 xml:space="preserve">Poznawanie pogody, która jest późną jesienią. Ćwiczenia dźwiękonaśladowcze z wykorzystaniem wiersza I. </w:t>
            </w:r>
            <w:proofErr w:type="spellStart"/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>Słuchorzewskiej</w:t>
            </w:r>
            <w:proofErr w:type="spellEnd"/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 xml:space="preserve"> „Słota”.</w:t>
            </w:r>
          </w:p>
          <w:p w14:paraId="0F874DDB" w14:textId="0BEE2DC5" w:rsidR="005B6633" w:rsidRPr="007D3B2F" w:rsidRDefault="002F7B51" w:rsidP="002F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>Ćwiczenia badawcze – Jaka jest woda?</w:t>
            </w:r>
          </w:p>
          <w:p w14:paraId="54C28EF8" w14:textId="20CEDA86" w:rsidR="005B6633" w:rsidRPr="007D3B2F" w:rsidRDefault="002F7B51" w:rsidP="002F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>Poznawanie kolorów tęczy. „Tęczowy parasol”.</w:t>
            </w:r>
          </w:p>
          <w:p w14:paraId="46F393B7" w14:textId="66C141BC" w:rsidR="005B6633" w:rsidRPr="007D3B2F" w:rsidRDefault="002F7B51" w:rsidP="002F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>Uczestniczenie w wybranych zabawach badawczych, np. badanie tonięcia i pływania ciał.</w:t>
            </w:r>
          </w:p>
          <w:p w14:paraId="0976A23C" w14:textId="025DD98B" w:rsidR="005B6633" w:rsidRPr="007D3B2F" w:rsidRDefault="002F7B51" w:rsidP="002F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>Obserwowanie zmian zachodzących późną jesienią (mgły, intensywne opady deszczu, silny wiatr, coraz krótsze dni, obniżanie się temperatury powietrza itp.).</w:t>
            </w:r>
          </w:p>
          <w:p w14:paraId="273A879A" w14:textId="64FC6A4C" w:rsidR="005B6633" w:rsidRPr="007D3B2F" w:rsidRDefault="002F7B51" w:rsidP="002F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>Dostrzeganie i nazywanie zmian zachodzących w przyrodzie późną jesienią.</w:t>
            </w:r>
          </w:p>
          <w:p w14:paraId="0B70F471" w14:textId="77777777" w:rsidR="005B6633" w:rsidRPr="007D3B2F" w:rsidRDefault="005B6633" w:rsidP="005B663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 xml:space="preserve">Rozwijanie zainteresowania przyrodą nieożywioną, poznawanie zjawisk przyrodniczych. Zabawy badawcze: Jak powstają chmury i deszcz? </w:t>
            </w:r>
          </w:p>
          <w:p w14:paraId="2B25A97C" w14:textId="77D4229B" w:rsidR="00A53EE3" w:rsidRPr="007D3B2F" w:rsidRDefault="00A53EE3" w:rsidP="005B6633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3BDB5" w14:textId="5133AFC2" w:rsidR="009702B2" w:rsidRPr="007D3B2F" w:rsidRDefault="009702B2" w:rsidP="00AB4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33D0F2" w14:textId="77777777" w:rsidR="005B6633" w:rsidRPr="007D3B2F" w:rsidRDefault="009702B2" w:rsidP="005B6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6633" w:rsidRPr="007D3B2F">
              <w:rPr>
                <w:rFonts w:ascii="Times New Roman" w:eastAsia="Times New Roman" w:hAnsi="Times New Roman" w:cs="Times New Roman"/>
                <w:sz w:val="24"/>
                <w:szCs w:val="24"/>
              </w:rPr>
              <w:t>IV 18,</w:t>
            </w:r>
          </w:p>
          <w:p w14:paraId="4DE3A177" w14:textId="77777777" w:rsidR="005B6633" w:rsidRPr="007D3B2F" w:rsidRDefault="005B6633" w:rsidP="005B6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62BFF" w14:textId="77777777" w:rsidR="005B6633" w:rsidRPr="007D3B2F" w:rsidRDefault="005B6633" w:rsidP="005B6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sz w:val="24"/>
                <w:szCs w:val="24"/>
              </w:rPr>
              <w:t>IV 19, IV 18</w:t>
            </w:r>
          </w:p>
          <w:p w14:paraId="57C2A057" w14:textId="77777777" w:rsidR="005B6633" w:rsidRPr="007D3B2F" w:rsidRDefault="005B6633" w:rsidP="005B6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sz w:val="24"/>
                <w:szCs w:val="24"/>
              </w:rPr>
              <w:t>IV 18</w:t>
            </w:r>
          </w:p>
          <w:p w14:paraId="608E071D" w14:textId="77777777" w:rsidR="005B6633" w:rsidRPr="007D3B2F" w:rsidRDefault="005B6633" w:rsidP="005B6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sz w:val="24"/>
                <w:szCs w:val="24"/>
              </w:rPr>
              <w:t>IV 18</w:t>
            </w:r>
          </w:p>
          <w:p w14:paraId="43B3D7C0" w14:textId="77777777" w:rsidR="005B6633" w:rsidRPr="007D3B2F" w:rsidRDefault="005B6633" w:rsidP="005B6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68B006" w14:textId="77777777" w:rsidR="005B6633" w:rsidRPr="007D3B2F" w:rsidRDefault="005B6633" w:rsidP="005B6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sz w:val="24"/>
                <w:szCs w:val="24"/>
              </w:rPr>
              <w:t>IV 18</w:t>
            </w:r>
          </w:p>
          <w:p w14:paraId="7C35B6C2" w14:textId="77777777" w:rsidR="005B6633" w:rsidRPr="007D3B2F" w:rsidRDefault="005B6633" w:rsidP="005B6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B135DA" w14:textId="77777777" w:rsidR="005B6633" w:rsidRPr="007D3B2F" w:rsidRDefault="005B6633" w:rsidP="005B6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sz w:val="24"/>
                <w:szCs w:val="24"/>
              </w:rPr>
              <w:t>IV 18</w:t>
            </w:r>
          </w:p>
          <w:p w14:paraId="4E7B9ACC" w14:textId="306BABF6" w:rsidR="009702B2" w:rsidRPr="007D3B2F" w:rsidRDefault="005B6633" w:rsidP="005B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sz w:val="24"/>
                <w:szCs w:val="24"/>
              </w:rPr>
              <w:t>IV 2, IV 13, IV 19</w:t>
            </w:r>
          </w:p>
        </w:tc>
      </w:tr>
      <w:tr w:rsidR="009702B2" w:rsidRPr="007D3B2F" w14:paraId="6629500F" w14:textId="77777777" w:rsidTr="002F7B51">
        <w:trPr>
          <w:trHeight w:val="83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BFBB2" w14:textId="77777777" w:rsidR="009702B2" w:rsidRPr="007D3B2F" w:rsidRDefault="009702B2" w:rsidP="00AB42B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14:paraId="7363AADC" w14:textId="77777777" w:rsidR="009702B2" w:rsidRPr="007D3B2F" w:rsidRDefault="009702B2" w:rsidP="00AB42B0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7D3B2F">
              <w:rPr>
                <w:rFonts w:ascii="Times New Roman" w:eastAsia="Times New Roman" w:hAnsi="Times New Roman" w:cs="Times New Roman"/>
                <w:b/>
              </w:rPr>
              <w:t>Umuzykalni</w:t>
            </w:r>
          </w:p>
          <w:p w14:paraId="519EB9E6" w14:textId="77777777" w:rsidR="009702B2" w:rsidRPr="007D3B2F" w:rsidRDefault="009702B2" w:rsidP="00AB42B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B2F">
              <w:rPr>
                <w:rFonts w:ascii="Times New Roman" w:eastAsia="Times New Roman" w:hAnsi="Times New Roman" w:cs="Times New Roman"/>
                <w:b/>
              </w:rPr>
              <w:t>anie</w:t>
            </w:r>
            <w:proofErr w:type="spellEnd"/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1397F" w14:textId="05A6295D" w:rsidR="005B6633" w:rsidRPr="007D3B2F" w:rsidRDefault="002F7B51" w:rsidP="002F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 xml:space="preserve">Słuchanie piosenki, nauka pierwszej zwrotki: </w:t>
            </w:r>
          </w:p>
          <w:p w14:paraId="2613F4CC" w14:textId="77777777" w:rsidR="004842AB" w:rsidRPr="007D3B2F" w:rsidRDefault="005B6633" w:rsidP="004842AB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„Jesienna szaruga” sł. i muz. B. Forma. Rozmowa na temat piosenki.</w:t>
            </w:r>
          </w:p>
          <w:p w14:paraId="4A8046E5" w14:textId="73D74F8E" w:rsidR="005B6633" w:rsidRPr="007D3B2F" w:rsidRDefault="002F7B51" w:rsidP="0048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>Nauka refrenu piosenki na zasadzie echa muzycznego.</w:t>
            </w:r>
          </w:p>
          <w:p w14:paraId="362CAB9D" w14:textId="5C3721A7" w:rsidR="005B6633" w:rsidRPr="007D3B2F" w:rsidRDefault="002F7B51" w:rsidP="002F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>Zabawa hamująco-pobudzająca „Tańczące krople”.</w:t>
            </w:r>
          </w:p>
          <w:p w14:paraId="6AC07981" w14:textId="387F0F35" w:rsidR="005B6633" w:rsidRPr="007D3B2F" w:rsidRDefault="002F7B51" w:rsidP="002F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 xml:space="preserve"> „Deszczowa pogoda” – rozwijanie umiejętności improwizacji rytmicznej i melodycznej.</w:t>
            </w:r>
          </w:p>
          <w:p w14:paraId="75023109" w14:textId="3F6658BB" w:rsidR="005B6633" w:rsidRPr="007D3B2F" w:rsidRDefault="002F7B51" w:rsidP="002F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 xml:space="preserve">Rozwijanie umiejętności wokalnych, rozwijanie aktywności muzyczno-ruchowej Zabawy przy piosence: „ Jesienna szaruga”. </w:t>
            </w:r>
          </w:p>
          <w:p w14:paraId="70202B0A" w14:textId="6E4BE9E6" w:rsidR="005B6633" w:rsidRPr="007D3B2F" w:rsidRDefault="002F7B51" w:rsidP="002F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>Instrumentacja wiersza B. Formy: „Zabawa w deszczu”.</w:t>
            </w:r>
          </w:p>
          <w:p w14:paraId="5CEEF4E8" w14:textId="2430EB36" w:rsidR="00A53EE3" w:rsidRPr="007D3B2F" w:rsidRDefault="002F7B51" w:rsidP="00A66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5B6633" w:rsidRPr="007D3B2F">
              <w:rPr>
                <w:rFonts w:ascii="Times New Roman" w:hAnsi="Times New Roman" w:cs="Times New Roman"/>
                <w:sz w:val="24"/>
                <w:szCs w:val="24"/>
              </w:rPr>
              <w:t>Zabawa: „ Pada deszcz” – rozwijająca umiejętność manipulowania szarym papierem w rytmie muzyki.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B3463" w14:textId="77777777" w:rsidR="005B6633" w:rsidRPr="007D3B2F" w:rsidRDefault="005B6633" w:rsidP="005B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IV 7,</w:t>
            </w:r>
          </w:p>
          <w:p w14:paraId="356D8919" w14:textId="77777777" w:rsidR="005B6633" w:rsidRPr="007D3B2F" w:rsidRDefault="005B6633" w:rsidP="005B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IV 2,</w:t>
            </w:r>
          </w:p>
          <w:p w14:paraId="62604507" w14:textId="0B577699" w:rsidR="005B6633" w:rsidRPr="007D3B2F" w:rsidRDefault="005B6633" w:rsidP="005B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IV 2, IV 7</w:t>
            </w:r>
          </w:p>
          <w:p w14:paraId="2245161B" w14:textId="77777777" w:rsidR="005B6633" w:rsidRPr="007D3B2F" w:rsidRDefault="005B6633" w:rsidP="005B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14:paraId="4181B9FE" w14:textId="456E5EBD" w:rsidR="005B6633" w:rsidRPr="007D3B2F" w:rsidRDefault="005B6633" w:rsidP="005B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14:paraId="4503A0FE" w14:textId="4DC85F18" w:rsidR="005B6633" w:rsidRPr="007D3B2F" w:rsidRDefault="005B6633" w:rsidP="005B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IV 7 , I 5</w:t>
            </w:r>
          </w:p>
          <w:p w14:paraId="0C0AA8EC" w14:textId="13E36A11" w:rsidR="005B6633" w:rsidRPr="007D3B2F" w:rsidRDefault="005B6633" w:rsidP="005B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14:paraId="453A3C55" w14:textId="0FFF122C" w:rsidR="009702B2" w:rsidRPr="007D3B2F" w:rsidRDefault="005B6633" w:rsidP="005B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</w:tc>
      </w:tr>
    </w:tbl>
    <w:p w14:paraId="205FA206" w14:textId="6B782C8E" w:rsidR="009702B2" w:rsidRPr="007D3B2F" w:rsidRDefault="009702B2" w:rsidP="004842AB">
      <w:pPr>
        <w:spacing w:after="158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9702B2" w:rsidRPr="007D3B2F">
          <w:pgSz w:w="11906" w:h="16838"/>
          <w:pgMar w:top="857" w:right="5903" w:bottom="322" w:left="1416" w:header="708" w:footer="708" w:gutter="0"/>
          <w:cols w:space="708"/>
        </w:sectPr>
      </w:pPr>
    </w:p>
    <w:p w14:paraId="49190071" w14:textId="21A7DF1E" w:rsidR="005B6633" w:rsidRPr="007D3B2F" w:rsidRDefault="005B6633" w:rsidP="002F7B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3B2F">
        <w:rPr>
          <w:rFonts w:ascii="Times New Roman" w:hAnsi="Times New Roman" w:cs="Times New Roman"/>
          <w:b/>
          <w:sz w:val="24"/>
          <w:szCs w:val="24"/>
        </w:rPr>
        <w:t>PIOSENKA- „Jesienna szaruga”</w:t>
      </w:r>
    </w:p>
    <w:p w14:paraId="5F32DE18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B2F">
        <w:rPr>
          <w:rFonts w:ascii="Times New Roman" w:hAnsi="Times New Roman" w:cs="Times New Roman"/>
          <w:b/>
          <w:sz w:val="24"/>
          <w:szCs w:val="24"/>
        </w:rPr>
        <w:t xml:space="preserve">sł. i muz. </w:t>
      </w:r>
      <w:proofErr w:type="spellStart"/>
      <w:r w:rsidRPr="007D3B2F">
        <w:rPr>
          <w:rFonts w:ascii="Times New Roman" w:hAnsi="Times New Roman" w:cs="Times New Roman"/>
          <w:b/>
          <w:sz w:val="24"/>
          <w:szCs w:val="24"/>
        </w:rPr>
        <w:t>B.Forma</w:t>
      </w:r>
      <w:proofErr w:type="spellEnd"/>
    </w:p>
    <w:p w14:paraId="3D7F1FE7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>1.Deszcz po szybie ścieka: sza, sza, sza,</w:t>
      </w:r>
    </w:p>
    <w:p w14:paraId="50F7AAF2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 xml:space="preserve">kapią krople deszczu: </w:t>
      </w:r>
      <w:proofErr w:type="spellStart"/>
      <w:r w:rsidRPr="007D3B2F">
        <w:rPr>
          <w:rFonts w:ascii="Times New Roman" w:hAnsi="Times New Roman" w:cs="Times New Roman"/>
          <w:sz w:val="24"/>
          <w:szCs w:val="24"/>
        </w:rPr>
        <w:t>pla</w:t>
      </w:r>
      <w:proofErr w:type="spellEnd"/>
      <w:r w:rsidRPr="007D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B2F">
        <w:rPr>
          <w:rFonts w:ascii="Times New Roman" w:hAnsi="Times New Roman" w:cs="Times New Roman"/>
          <w:sz w:val="24"/>
          <w:szCs w:val="24"/>
        </w:rPr>
        <w:t>pla</w:t>
      </w:r>
      <w:proofErr w:type="spellEnd"/>
      <w:r w:rsidRPr="007D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B2F">
        <w:rPr>
          <w:rFonts w:ascii="Times New Roman" w:hAnsi="Times New Roman" w:cs="Times New Roman"/>
          <w:sz w:val="24"/>
          <w:szCs w:val="24"/>
        </w:rPr>
        <w:t>pla</w:t>
      </w:r>
      <w:proofErr w:type="spellEnd"/>
      <w:r w:rsidRPr="007D3B2F">
        <w:rPr>
          <w:rFonts w:ascii="Times New Roman" w:hAnsi="Times New Roman" w:cs="Times New Roman"/>
          <w:sz w:val="24"/>
          <w:szCs w:val="24"/>
        </w:rPr>
        <w:t>.</w:t>
      </w:r>
    </w:p>
    <w:p w14:paraId="4865F170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>Ref.: Jesienna muzyka</w:t>
      </w:r>
    </w:p>
    <w:p w14:paraId="09EC2245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>dziś od rana gra:</w:t>
      </w:r>
    </w:p>
    <w:p w14:paraId="42EB569B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>sza, sza, sza, plum, plum, plum,</w:t>
      </w:r>
    </w:p>
    <w:p w14:paraId="59665239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 xml:space="preserve">plum, ta- </w:t>
      </w:r>
      <w:proofErr w:type="spellStart"/>
      <w:r w:rsidRPr="007D3B2F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7D3B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D3B2F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7D3B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D3B2F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7D3B2F">
        <w:rPr>
          <w:rFonts w:ascii="Times New Roman" w:hAnsi="Times New Roman" w:cs="Times New Roman"/>
          <w:sz w:val="24"/>
          <w:szCs w:val="24"/>
        </w:rPr>
        <w:t>.</w:t>
      </w:r>
    </w:p>
    <w:p w14:paraId="456D2D59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>2.Wiatr piosenkę śpiewa: tu, tu, tu,</w:t>
      </w:r>
    </w:p>
    <w:p w14:paraId="0871849B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 xml:space="preserve">szumią z wiatrem drzewa: </w:t>
      </w:r>
      <w:proofErr w:type="spellStart"/>
      <w:r w:rsidRPr="007D3B2F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7D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B2F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7D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B2F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7D3B2F">
        <w:rPr>
          <w:rFonts w:ascii="Times New Roman" w:hAnsi="Times New Roman" w:cs="Times New Roman"/>
          <w:sz w:val="24"/>
          <w:szCs w:val="24"/>
        </w:rPr>
        <w:t>.</w:t>
      </w:r>
    </w:p>
    <w:p w14:paraId="05F8D68D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>3.Tańczą krople deszczu: kap, kap, kap,</w:t>
      </w:r>
    </w:p>
    <w:p w14:paraId="364B8117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>wszystko wkoło mokre: chlap, chlap, chlap.</w:t>
      </w:r>
    </w:p>
    <w:p w14:paraId="09A42D18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62AE1C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B2F">
        <w:rPr>
          <w:rFonts w:ascii="Times New Roman" w:hAnsi="Times New Roman" w:cs="Times New Roman"/>
          <w:b/>
          <w:sz w:val="24"/>
          <w:szCs w:val="24"/>
        </w:rPr>
        <w:t>Rymowanka „Gdy deszcz pada”</w:t>
      </w:r>
    </w:p>
    <w:p w14:paraId="36BE5172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>Gdy deszcz pada,</w:t>
      </w:r>
    </w:p>
    <w:p w14:paraId="3E476432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>Parasol nad głową rozkładam.</w:t>
      </w:r>
    </w:p>
    <w:p w14:paraId="53DBAD93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>Idę szczęśliwy w kaloszach po kałużach:</w:t>
      </w:r>
    </w:p>
    <w:p w14:paraId="2D9ED152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>Kalosze: chlap, chlap...</w:t>
      </w:r>
    </w:p>
    <w:p w14:paraId="40D1065D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>krople: kap, kap...</w:t>
      </w:r>
    </w:p>
    <w:p w14:paraId="2DEDF3E1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>chlap, chlap, kap, kap...</w:t>
      </w:r>
    </w:p>
    <w:p w14:paraId="19406797" w14:textId="24BB4ADD" w:rsidR="005B6633" w:rsidRPr="007D3B2F" w:rsidRDefault="005B6633" w:rsidP="005B6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0628C" w14:textId="1C333E1E" w:rsidR="005B6633" w:rsidRPr="007D3B2F" w:rsidRDefault="005B6633" w:rsidP="00484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B2F">
        <w:rPr>
          <w:rFonts w:ascii="Times New Roman" w:hAnsi="Times New Roman" w:cs="Times New Roman"/>
          <w:b/>
          <w:sz w:val="24"/>
          <w:szCs w:val="24"/>
        </w:rPr>
        <w:t>Wiersz: B. Forma „Zabawa w deszczu”</w:t>
      </w:r>
    </w:p>
    <w:p w14:paraId="79E182ED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>Szur, szur, od rana</w:t>
      </w:r>
    </w:p>
    <w:p w14:paraId="5B68B7DB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>ciągle deszcz pada,</w:t>
      </w:r>
    </w:p>
    <w:p w14:paraId="5B622CD7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>oj, będzie z deszczem świetna zabawa.</w:t>
      </w:r>
    </w:p>
    <w:p w14:paraId="605F1D9A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>Kap, kap, wesoło krople spadają,</w:t>
      </w:r>
    </w:p>
    <w:p w14:paraId="3BFF938F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>do tańca w deszczu nas zapraszają.</w:t>
      </w:r>
    </w:p>
    <w:p w14:paraId="56CC9D07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>Plum, plum, muzyka jesienna płynie,</w:t>
      </w:r>
    </w:p>
    <w:p w14:paraId="02B10BB5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>załóż kalosze i pelerynę.</w:t>
      </w:r>
    </w:p>
    <w:p w14:paraId="5D1AE363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>Hop do kałuży, to świetna sprawa.</w:t>
      </w:r>
    </w:p>
    <w:p w14:paraId="6B92357D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>Deszcz wciąż plum, plum, plum, plum,</w:t>
      </w:r>
    </w:p>
    <w:p w14:paraId="631AFC29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>kap, kap, kap pada.</w:t>
      </w:r>
    </w:p>
    <w:p w14:paraId="1D48A58F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>Więc w mokrej trawie, w wielkich kałużach</w:t>
      </w:r>
    </w:p>
    <w:p w14:paraId="070431AD" w14:textId="5685DBE6" w:rsidR="005B6633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2F">
        <w:rPr>
          <w:rFonts w:ascii="Times New Roman" w:hAnsi="Times New Roman" w:cs="Times New Roman"/>
          <w:sz w:val="24"/>
          <w:szCs w:val="24"/>
        </w:rPr>
        <w:t>swoje kalosze prędko zanurzaj.</w:t>
      </w:r>
    </w:p>
    <w:p w14:paraId="6851E9D5" w14:textId="22AE5FAE" w:rsidR="00895544" w:rsidRDefault="00895544" w:rsidP="00895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699486A" wp14:editId="101C627B">
            <wp:extent cx="3101340" cy="2491286"/>
            <wp:effectExtent l="0" t="0" r="3810" b="4445"/>
            <wp:docPr id="2" name="Obraz 2" descr="Kolorowa jesień – Dzieci Młodsze - Jesienna pogoda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 jesień – Dzieci Młodsze - Jesienna pogoda | przedszkouczek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577" cy="251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CB6B66" w14:textId="77777777" w:rsidR="00895544" w:rsidRPr="007D3B2F" w:rsidRDefault="00895544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F25B57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8A39CD" w14:textId="77777777" w:rsidR="005B6633" w:rsidRDefault="005B6633" w:rsidP="00AB42B0">
      <w:pPr>
        <w:spacing w:after="158"/>
        <w:rPr>
          <w:rFonts w:ascii="Times New Roman" w:hAnsi="Times New Roman" w:cs="Times New Roman"/>
          <w:b/>
          <w:sz w:val="24"/>
          <w:szCs w:val="24"/>
        </w:rPr>
      </w:pPr>
    </w:p>
    <w:p w14:paraId="314B98B3" w14:textId="77777777" w:rsidR="005B6633" w:rsidRDefault="005B6633" w:rsidP="00AB42B0">
      <w:pPr>
        <w:spacing w:after="158"/>
        <w:rPr>
          <w:rFonts w:ascii="Times New Roman" w:hAnsi="Times New Roman" w:cs="Times New Roman"/>
          <w:b/>
          <w:sz w:val="24"/>
          <w:szCs w:val="24"/>
        </w:rPr>
      </w:pPr>
    </w:p>
    <w:p w14:paraId="486FA1C9" w14:textId="77777777" w:rsidR="005B6633" w:rsidRDefault="005B6633" w:rsidP="00AB42B0">
      <w:pPr>
        <w:spacing w:after="158"/>
        <w:rPr>
          <w:rFonts w:ascii="Times New Roman" w:hAnsi="Times New Roman" w:cs="Times New Roman"/>
          <w:b/>
          <w:sz w:val="24"/>
          <w:szCs w:val="24"/>
        </w:rPr>
      </w:pPr>
    </w:p>
    <w:p w14:paraId="3D4CAF63" w14:textId="41F1328B" w:rsidR="005B6633" w:rsidRDefault="005B6633" w:rsidP="00AB42B0">
      <w:pPr>
        <w:spacing w:after="0"/>
        <w:ind w:left="2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2CE692" w14:textId="1E965458" w:rsidR="005B6633" w:rsidRDefault="005B6633" w:rsidP="00AB42B0">
      <w:pPr>
        <w:spacing w:after="0"/>
        <w:ind w:left="2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2E7DA1" w14:textId="77777777" w:rsidR="005B6633" w:rsidRPr="00AB42B0" w:rsidRDefault="005B6633" w:rsidP="00AB42B0">
      <w:pPr>
        <w:spacing w:after="0"/>
        <w:ind w:left="2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095DBF" w14:textId="77777777" w:rsidR="00A53EE3" w:rsidRPr="00AB42B0" w:rsidRDefault="00A53EE3" w:rsidP="00AB42B0">
      <w:pPr>
        <w:spacing w:after="0"/>
        <w:ind w:left="219"/>
        <w:jc w:val="center"/>
        <w:rPr>
          <w:rFonts w:ascii="Times New Roman" w:hAnsi="Times New Roman" w:cs="Times New Roman"/>
          <w:sz w:val="24"/>
          <w:szCs w:val="24"/>
        </w:rPr>
      </w:pPr>
    </w:p>
    <w:p w14:paraId="0B9B4E78" w14:textId="77777777" w:rsidR="009702B2" w:rsidRPr="00AB42B0" w:rsidRDefault="009702B2" w:rsidP="00AB42B0">
      <w:pPr>
        <w:spacing w:after="51"/>
        <w:ind w:left="292"/>
        <w:jc w:val="center"/>
        <w:rPr>
          <w:rFonts w:ascii="Times New Roman" w:hAnsi="Times New Roman" w:cs="Times New Roman"/>
          <w:sz w:val="24"/>
          <w:szCs w:val="24"/>
        </w:rPr>
      </w:pPr>
      <w:r w:rsidRPr="00AB4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89125E" w14:textId="77777777" w:rsidR="009702B2" w:rsidRPr="00AB42B0" w:rsidRDefault="009702B2" w:rsidP="00AB42B0">
      <w:pPr>
        <w:spacing w:after="0"/>
        <w:ind w:left="2413" w:right="2136"/>
        <w:jc w:val="center"/>
        <w:rPr>
          <w:rFonts w:ascii="Times New Roman" w:hAnsi="Times New Roman" w:cs="Times New Roman"/>
          <w:sz w:val="24"/>
          <w:szCs w:val="24"/>
        </w:rPr>
      </w:pPr>
      <w:r w:rsidRPr="00AB42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592453D" w14:textId="0856F088" w:rsidR="009702B2" w:rsidRPr="00AB42B0" w:rsidRDefault="009702B2" w:rsidP="00AB42B0">
      <w:pPr>
        <w:spacing w:after="21"/>
        <w:ind w:left="-277" w:right="-594"/>
        <w:rPr>
          <w:rFonts w:ascii="Times New Roman" w:hAnsi="Times New Roman" w:cs="Times New Roman"/>
          <w:sz w:val="24"/>
          <w:szCs w:val="24"/>
        </w:rPr>
      </w:pPr>
    </w:p>
    <w:p w14:paraId="77770BA0" w14:textId="77777777" w:rsidR="009702B2" w:rsidRPr="00AB42B0" w:rsidRDefault="009702B2" w:rsidP="00AB42B0">
      <w:pPr>
        <w:spacing w:after="0"/>
        <w:ind w:left="277"/>
        <w:jc w:val="center"/>
        <w:rPr>
          <w:rFonts w:ascii="Times New Roman" w:hAnsi="Times New Roman" w:cs="Times New Roman"/>
          <w:sz w:val="24"/>
          <w:szCs w:val="24"/>
        </w:rPr>
      </w:pPr>
      <w:r w:rsidRPr="00AB4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BAF30E" w14:textId="25001157" w:rsidR="009702B2" w:rsidRPr="00AB42B0" w:rsidRDefault="009702B2" w:rsidP="00AB42B0">
      <w:pPr>
        <w:spacing w:after="0"/>
        <w:rPr>
          <w:rFonts w:ascii="Times New Roman" w:hAnsi="Times New Roman" w:cs="Times New Roman"/>
          <w:sz w:val="24"/>
          <w:szCs w:val="24"/>
        </w:rPr>
        <w:sectPr w:rsidR="009702B2" w:rsidRPr="00AB42B0">
          <w:type w:val="continuous"/>
          <w:pgSz w:w="11906" w:h="16838"/>
          <w:pgMar w:top="1440" w:right="1350" w:bottom="1440" w:left="1416" w:header="708" w:footer="708" w:gutter="0"/>
          <w:cols w:num="2" w:space="708" w:equalWidth="0">
            <w:col w:w="3178" w:space="1540"/>
            <w:col w:w="4422"/>
          </w:cols>
        </w:sectPr>
      </w:pPr>
    </w:p>
    <w:p w14:paraId="7B115474" w14:textId="77777777" w:rsidR="00C54852" w:rsidRPr="00AB42B0" w:rsidRDefault="00C54852" w:rsidP="00AB4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3CD952" w14:textId="77777777" w:rsidR="00C54852" w:rsidRPr="00AB42B0" w:rsidRDefault="00C54852" w:rsidP="00AB4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2B0">
        <w:rPr>
          <w:rFonts w:ascii="Times New Roman" w:hAnsi="Times New Roman" w:cs="Times New Roman"/>
          <w:sz w:val="24"/>
          <w:szCs w:val="24"/>
        </w:rPr>
        <w:t>które wciąż słuchają.</w:t>
      </w:r>
    </w:p>
    <w:p w14:paraId="7D69CCDE" w14:textId="77777777" w:rsidR="00C54852" w:rsidRPr="00AB42B0" w:rsidRDefault="00C54852" w:rsidP="00AB4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2B0">
        <w:rPr>
          <w:rFonts w:ascii="Times New Roman" w:hAnsi="Times New Roman" w:cs="Times New Roman"/>
          <w:sz w:val="24"/>
          <w:szCs w:val="24"/>
        </w:rPr>
        <w:t>One nam o wszystkim</w:t>
      </w:r>
    </w:p>
    <w:p w14:paraId="5EE555AF" w14:textId="77777777" w:rsidR="00C54852" w:rsidRPr="00AB42B0" w:rsidRDefault="00C54852" w:rsidP="00AB4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2B0">
        <w:rPr>
          <w:rFonts w:ascii="Times New Roman" w:hAnsi="Times New Roman" w:cs="Times New Roman"/>
          <w:sz w:val="24"/>
          <w:szCs w:val="24"/>
        </w:rPr>
        <w:t>wciąż opowiadają.</w:t>
      </w:r>
    </w:p>
    <w:p w14:paraId="1F15104A" w14:textId="77777777" w:rsidR="00C54852" w:rsidRPr="00AB42B0" w:rsidRDefault="00C54852" w:rsidP="00AB4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2B0">
        <w:rPr>
          <w:rFonts w:ascii="Times New Roman" w:hAnsi="Times New Roman" w:cs="Times New Roman"/>
          <w:sz w:val="24"/>
          <w:szCs w:val="24"/>
        </w:rPr>
        <w:t>Wiemy, kiedy w radiu</w:t>
      </w:r>
    </w:p>
    <w:p w14:paraId="061EA813" w14:textId="77777777" w:rsidR="00C54852" w:rsidRPr="00AB42B0" w:rsidRDefault="00C54852" w:rsidP="00AB4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2B0">
        <w:rPr>
          <w:rFonts w:ascii="Times New Roman" w:hAnsi="Times New Roman" w:cs="Times New Roman"/>
          <w:sz w:val="24"/>
          <w:szCs w:val="24"/>
        </w:rPr>
        <w:t>głośno gra muzyka,</w:t>
      </w:r>
    </w:p>
    <w:p w14:paraId="6122956D" w14:textId="77777777" w:rsidR="00C54852" w:rsidRPr="00AB42B0" w:rsidRDefault="00C54852" w:rsidP="00AB4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2B0">
        <w:rPr>
          <w:rFonts w:ascii="Times New Roman" w:hAnsi="Times New Roman" w:cs="Times New Roman"/>
          <w:sz w:val="24"/>
          <w:szCs w:val="24"/>
        </w:rPr>
        <w:t>wiemy, kiedy w trawie</w:t>
      </w:r>
    </w:p>
    <w:p w14:paraId="06CB5D1A" w14:textId="77777777" w:rsidR="00C54852" w:rsidRPr="00AB42B0" w:rsidRDefault="00C54852" w:rsidP="00AB4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2B0">
        <w:rPr>
          <w:rFonts w:ascii="Times New Roman" w:hAnsi="Times New Roman" w:cs="Times New Roman"/>
          <w:sz w:val="24"/>
          <w:szCs w:val="24"/>
        </w:rPr>
        <w:t>świerszczyk cicho cyka.</w:t>
      </w:r>
    </w:p>
    <w:p w14:paraId="3DE8EED4" w14:textId="77777777" w:rsidR="00B31C3B" w:rsidRPr="00AB42B0" w:rsidRDefault="00B31C3B" w:rsidP="00AB42B0">
      <w:pPr>
        <w:rPr>
          <w:rFonts w:ascii="Times New Roman" w:hAnsi="Times New Roman" w:cs="Times New Roman"/>
          <w:sz w:val="24"/>
          <w:szCs w:val="24"/>
        </w:rPr>
      </w:pPr>
    </w:p>
    <w:sectPr w:rsidR="00B31C3B" w:rsidRPr="00AB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0EF"/>
    <w:multiLevelType w:val="hybridMultilevel"/>
    <w:tmpl w:val="3698AD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C1647"/>
    <w:multiLevelType w:val="hybridMultilevel"/>
    <w:tmpl w:val="0AE67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2FCE"/>
    <w:multiLevelType w:val="hybridMultilevel"/>
    <w:tmpl w:val="5F967CA4"/>
    <w:lvl w:ilvl="0" w:tplc="03BE013A">
      <w:start w:val="1"/>
      <w:numFmt w:val="decimal"/>
      <w:lvlText w:val="%1)"/>
      <w:lvlJc w:val="left"/>
      <w:pPr>
        <w:ind w:left="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9182514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5A54C6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23EE650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C2417C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390BF1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30C37AA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7FEBE02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1F8BE1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3E93F08"/>
    <w:multiLevelType w:val="hybridMultilevel"/>
    <w:tmpl w:val="0EBC90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DB4623"/>
    <w:multiLevelType w:val="hybridMultilevel"/>
    <w:tmpl w:val="D4AA3CA4"/>
    <w:lvl w:ilvl="0" w:tplc="E86615DE">
      <w:start w:val="3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BFC7BCA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B981C48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A7694F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D5499F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0460D5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92611A0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1C8688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B84F5A2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11919D0"/>
    <w:multiLevelType w:val="hybridMultilevel"/>
    <w:tmpl w:val="906E6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54605F"/>
    <w:multiLevelType w:val="hybridMultilevel"/>
    <w:tmpl w:val="58A8B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F80EA2"/>
    <w:multiLevelType w:val="hybridMultilevel"/>
    <w:tmpl w:val="180CE160"/>
    <w:lvl w:ilvl="0" w:tplc="B6AC8E08">
      <w:start w:val="1"/>
      <w:numFmt w:val="decimal"/>
      <w:lvlText w:val="%1)"/>
      <w:lvlJc w:val="left"/>
      <w:pPr>
        <w:ind w:left="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EA8A9FE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2ACF8C4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B78377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BA202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820F2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56A7DE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FBAC63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638F276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653243C"/>
    <w:multiLevelType w:val="hybridMultilevel"/>
    <w:tmpl w:val="A3D24F54"/>
    <w:lvl w:ilvl="0" w:tplc="AE80D8DE">
      <w:start w:val="5"/>
      <w:numFmt w:val="decimal"/>
      <w:lvlText w:val="%1)"/>
      <w:lvlJc w:val="left"/>
      <w:pPr>
        <w:ind w:left="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6F81C8A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33A73DE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4EC25A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0E2C2D6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9A6649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DA6391A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E787DF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AF8F0E0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A515AA6"/>
    <w:multiLevelType w:val="hybridMultilevel"/>
    <w:tmpl w:val="5060DE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01297D"/>
    <w:multiLevelType w:val="hybridMultilevel"/>
    <w:tmpl w:val="6E88DAC0"/>
    <w:lvl w:ilvl="0" w:tplc="ADDE92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533BAB"/>
    <w:multiLevelType w:val="hybridMultilevel"/>
    <w:tmpl w:val="0A140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74EAB"/>
    <w:multiLevelType w:val="hybridMultilevel"/>
    <w:tmpl w:val="422CE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885A4C"/>
    <w:multiLevelType w:val="hybridMultilevel"/>
    <w:tmpl w:val="DF14B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E47E81"/>
    <w:multiLevelType w:val="hybridMultilevel"/>
    <w:tmpl w:val="D046CC76"/>
    <w:lvl w:ilvl="0" w:tplc="8064FD56">
      <w:start w:val="1"/>
      <w:numFmt w:val="upperRoman"/>
      <w:lvlText w:val="%1."/>
      <w:lvlJc w:val="left"/>
      <w:pPr>
        <w:ind w:left="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78A9B6E">
      <w:start w:val="1"/>
      <w:numFmt w:val="lowerLetter"/>
      <w:lvlText w:val="%2"/>
      <w:lvlJc w:val="left"/>
      <w:pPr>
        <w:ind w:left="1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DA870FC">
      <w:start w:val="1"/>
      <w:numFmt w:val="lowerRoman"/>
      <w:lvlText w:val="%3"/>
      <w:lvlJc w:val="left"/>
      <w:pPr>
        <w:ind w:left="2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52227C0">
      <w:start w:val="1"/>
      <w:numFmt w:val="decimal"/>
      <w:lvlText w:val="%4"/>
      <w:lvlJc w:val="left"/>
      <w:pPr>
        <w:ind w:left="2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53C654C">
      <w:start w:val="1"/>
      <w:numFmt w:val="lowerLetter"/>
      <w:lvlText w:val="%5"/>
      <w:lvlJc w:val="left"/>
      <w:pPr>
        <w:ind w:left="3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0A6C246">
      <w:start w:val="1"/>
      <w:numFmt w:val="lowerRoman"/>
      <w:lvlText w:val="%6"/>
      <w:lvlJc w:val="left"/>
      <w:pPr>
        <w:ind w:left="4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6CF492">
      <w:start w:val="1"/>
      <w:numFmt w:val="decimal"/>
      <w:lvlText w:val="%7"/>
      <w:lvlJc w:val="left"/>
      <w:pPr>
        <w:ind w:left="4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5AEABDC">
      <w:start w:val="1"/>
      <w:numFmt w:val="lowerLetter"/>
      <w:lvlText w:val="%8"/>
      <w:lvlJc w:val="left"/>
      <w:pPr>
        <w:ind w:left="5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3161936">
      <w:start w:val="1"/>
      <w:numFmt w:val="lowerRoman"/>
      <w:lvlText w:val="%9"/>
      <w:lvlJc w:val="left"/>
      <w:pPr>
        <w:ind w:left="6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5EB7C28"/>
    <w:multiLevelType w:val="hybridMultilevel"/>
    <w:tmpl w:val="C2B2D9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F336E8"/>
    <w:multiLevelType w:val="hybridMultilevel"/>
    <w:tmpl w:val="7FDA5F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16"/>
  </w:num>
  <w:num w:numId="15">
    <w:abstractNumId w:val="10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52"/>
    <w:rsid w:val="002F7B51"/>
    <w:rsid w:val="004842AB"/>
    <w:rsid w:val="005B6633"/>
    <w:rsid w:val="007D3B2F"/>
    <w:rsid w:val="00875A58"/>
    <w:rsid w:val="00895544"/>
    <w:rsid w:val="00912BB1"/>
    <w:rsid w:val="009702B2"/>
    <w:rsid w:val="00A53EE3"/>
    <w:rsid w:val="00A6691A"/>
    <w:rsid w:val="00AB42B0"/>
    <w:rsid w:val="00B31C3B"/>
    <w:rsid w:val="00C31B45"/>
    <w:rsid w:val="00C54852"/>
    <w:rsid w:val="00F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E93E"/>
  <w15:chartTrackingRefBased/>
  <w15:docId w15:val="{16D0AEF3-712F-4323-AF1C-D29BCEB5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2B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852"/>
    <w:pPr>
      <w:ind w:left="720"/>
      <w:contextualSpacing/>
    </w:pPr>
  </w:style>
  <w:style w:type="table" w:styleId="Tabela-Siatka">
    <w:name w:val="Table Grid"/>
    <w:basedOn w:val="Standardowy"/>
    <w:uiPriority w:val="59"/>
    <w:rsid w:val="00C5485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702B2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279C-B04A-4839-A8F0-898C11D3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2023-10-22T19:48:00Z</dcterms:created>
  <dcterms:modified xsi:type="dcterms:W3CDTF">2023-10-22T20:21:00Z</dcterms:modified>
</cp:coreProperties>
</file>