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3FA5" w14:textId="77777777" w:rsidR="001C582C" w:rsidRDefault="005E67CA" w:rsidP="005E6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ZAMIERZENIA DYDAKTYCZNO-WYCHOWAWCZE</w:t>
      </w:r>
    </w:p>
    <w:p w14:paraId="750D7DD2" w14:textId="7294BCC0" w:rsidR="005E67CA" w:rsidRDefault="005F51F1" w:rsidP="005E6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</w:t>
      </w:r>
      <w:r w:rsidR="002859B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10.11.</w:t>
      </w:r>
    </w:p>
    <w:p w14:paraId="21A0DC2C" w14:textId="0A640D82" w:rsidR="005E67CA" w:rsidRDefault="005F51F1" w:rsidP="003E7E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OJCZYZNA</w:t>
      </w:r>
    </w:p>
    <w:tbl>
      <w:tblPr>
        <w:tblStyle w:val="Tabela-Siatka"/>
        <w:tblW w:w="15643" w:type="dxa"/>
        <w:tblInd w:w="-906" w:type="dxa"/>
        <w:tblLook w:val="04A0" w:firstRow="1" w:lastRow="0" w:firstColumn="1" w:lastColumn="0" w:noHBand="0" w:noVBand="1"/>
      </w:tblPr>
      <w:tblGrid>
        <w:gridCol w:w="9832"/>
        <w:gridCol w:w="5811"/>
      </w:tblGrid>
      <w:tr w:rsidR="005E67CA" w14:paraId="522CB04C" w14:textId="77777777" w:rsidTr="003E7EBC">
        <w:trPr>
          <w:trHeight w:val="600"/>
        </w:trPr>
        <w:tc>
          <w:tcPr>
            <w:tcW w:w="9832" w:type="dxa"/>
          </w:tcPr>
          <w:p w14:paraId="332B59A1" w14:textId="02C42892" w:rsidR="005E67CA" w:rsidRDefault="005E67CA" w:rsidP="003E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ZAMIERZENIA</w:t>
            </w:r>
          </w:p>
          <w:p w14:paraId="211A4092" w14:textId="77777777" w:rsidR="005E67CA" w:rsidRDefault="005E67CA" w:rsidP="003E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DYDAKTYCZNO-WYCHOWAWCZE</w:t>
            </w:r>
          </w:p>
        </w:tc>
        <w:tc>
          <w:tcPr>
            <w:tcW w:w="5811" w:type="dxa"/>
          </w:tcPr>
          <w:p w14:paraId="072BD4AB" w14:textId="3A551818" w:rsidR="005E67CA" w:rsidRDefault="005E67CA" w:rsidP="003E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  <w:p w14:paraId="378A5D5E" w14:textId="77777777" w:rsidR="005E67CA" w:rsidRDefault="005E67CA" w:rsidP="003E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</w:t>
            </w:r>
          </w:p>
        </w:tc>
      </w:tr>
      <w:tr w:rsidR="005E67CA" w14:paraId="37852905" w14:textId="77777777" w:rsidTr="003E7EBC">
        <w:trPr>
          <w:trHeight w:val="445"/>
        </w:trPr>
        <w:tc>
          <w:tcPr>
            <w:tcW w:w="9832" w:type="dxa"/>
          </w:tcPr>
          <w:p w14:paraId="6127926B" w14:textId="2408528D" w:rsidR="005E67CA" w:rsidRPr="00A26112" w:rsidRDefault="00A26112" w:rsidP="00A26112">
            <w:p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246ED" w:rsidRPr="00A26112">
              <w:rPr>
                <w:rFonts w:ascii="Times New Roman" w:hAnsi="Times New Roman" w:cs="Times New Roman"/>
                <w:sz w:val="24"/>
                <w:szCs w:val="24"/>
              </w:rPr>
              <w:t>Uczestnictwo w zabaw</w:t>
            </w:r>
            <w:r w:rsidR="007B4DF4" w:rsidRPr="00A26112">
              <w:rPr>
                <w:rFonts w:ascii="Times New Roman" w:hAnsi="Times New Roman" w:cs="Times New Roman"/>
                <w:sz w:val="24"/>
                <w:szCs w:val="24"/>
              </w:rPr>
              <w:t>ie ruchowej „</w:t>
            </w:r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>Orzeł czy reszka?”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316">
              <w:rPr>
                <w:rFonts w:ascii="Times New Roman" w:hAnsi="Times New Roman" w:cs="Times New Roman"/>
                <w:sz w:val="24"/>
                <w:szCs w:val="24"/>
              </w:rPr>
              <w:t xml:space="preserve">„Wielka to uciecha, pomnik się uśmiecha”,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orientacyjno-porządkowej „Bi</w:t>
            </w:r>
            <w:r w:rsidR="00533956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czerw</w:t>
            </w:r>
            <w:r w:rsidR="00533956">
              <w:rPr>
                <w:rFonts w:ascii="Times New Roman" w:hAnsi="Times New Roman" w:cs="Times New Roman"/>
                <w:sz w:val="24"/>
                <w:szCs w:val="24"/>
              </w:rPr>
              <w:t>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A7316">
              <w:rPr>
                <w:rFonts w:ascii="Times New Roman" w:hAnsi="Times New Roman" w:cs="Times New Roman"/>
                <w:sz w:val="24"/>
                <w:szCs w:val="24"/>
              </w:rPr>
              <w:t>, ruchowej z rymowanką „Straszny smok”.</w:t>
            </w:r>
          </w:p>
          <w:p w14:paraId="35AB99F1" w14:textId="1BB77571" w:rsidR="00605AFF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05AFF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Planowanie i wykonanie zadania na tablicy daltońskiej – </w:t>
            </w:r>
            <w:r w:rsidR="003E7EBC" w:rsidRPr="00A26112">
              <w:rPr>
                <w:rFonts w:ascii="Times New Roman" w:hAnsi="Times New Roman" w:cs="Times New Roman"/>
                <w:sz w:val="24"/>
                <w:szCs w:val="24"/>
              </w:rPr>
              <w:t>poprowadź Kapturka do domu Babci</w:t>
            </w:r>
          </w:p>
          <w:p w14:paraId="4C686F4E" w14:textId="15B0ECCA" w:rsidR="0016464C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6464C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Pełnienie dyżurów na stołówce, w toalecie oraz w </w:t>
            </w:r>
            <w:r w:rsidR="005A4BB6" w:rsidRPr="00A2611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r w:rsidR="0016464C" w:rsidRPr="00A26112">
              <w:rPr>
                <w:rFonts w:ascii="Times New Roman" w:hAnsi="Times New Roman" w:cs="Times New Roman"/>
                <w:sz w:val="24"/>
                <w:szCs w:val="24"/>
              </w:rPr>
              <w:t>: dyżur</w:t>
            </w:r>
            <w:r w:rsidR="00C369E4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ny zabawek, </w:t>
            </w:r>
            <w:r w:rsidR="00814A9D" w:rsidRPr="00A26112">
              <w:rPr>
                <w:rFonts w:ascii="Times New Roman" w:hAnsi="Times New Roman" w:cs="Times New Roman"/>
                <w:sz w:val="24"/>
                <w:szCs w:val="24"/>
              </w:rPr>
              <w:t>książek i stolików.</w:t>
            </w:r>
          </w:p>
          <w:p w14:paraId="1A5E2728" w14:textId="4970E1BB" w:rsidR="00B90BB4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14A9D" w:rsidRPr="00A26112">
              <w:rPr>
                <w:rFonts w:ascii="Times New Roman" w:hAnsi="Times New Roman" w:cs="Times New Roman"/>
                <w:sz w:val="24"/>
                <w:szCs w:val="24"/>
              </w:rPr>
              <w:t>Spacer</w:t>
            </w:r>
            <w:r w:rsidR="00C51E71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w okolice </w:t>
            </w:r>
            <w:r w:rsidR="005F51F1" w:rsidRPr="00A26112">
              <w:rPr>
                <w:rFonts w:ascii="Times New Roman" w:hAnsi="Times New Roman" w:cs="Times New Roman"/>
                <w:sz w:val="24"/>
                <w:szCs w:val="24"/>
              </w:rPr>
              <w:t>Pomnika walk o Kołobrzeg – zapoznanie z historią Kołobrzegu</w:t>
            </w:r>
          </w:p>
          <w:p w14:paraId="17742296" w14:textId="5FD99747" w:rsidR="00B708BF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5F51F1" w:rsidRPr="00A26112">
              <w:rPr>
                <w:rFonts w:ascii="Times New Roman" w:hAnsi="Times New Roman" w:cs="Times New Roman"/>
                <w:sz w:val="24"/>
                <w:szCs w:val="24"/>
              </w:rPr>
              <w:t>Samodzielne</w:t>
            </w:r>
            <w:r w:rsidR="00024CEA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ubierani</w:t>
            </w:r>
            <w:r w:rsidR="005F51F1" w:rsidRPr="00A261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4CEA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i rozbierani</w:t>
            </w:r>
            <w:r w:rsidR="005F51F1" w:rsidRPr="00A261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24CEA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odzieży wierzchniej i butów.</w:t>
            </w:r>
          </w:p>
        </w:tc>
        <w:tc>
          <w:tcPr>
            <w:tcW w:w="5811" w:type="dxa"/>
          </w:tcPr>
          <w:p w14:paraId="5D5F9933" w14:textId="2DBBF4B8" w:rsidR="005E67CA" w:rsidRDefault="00E173CF" w:rsidP="003E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1, I 2,</w:t>
            </w:r>
            <w:r w:rsidR="007A4684">
              <w:rPr>
                <w:rFonts w:ascii="Times New Roman" w:hAnsi="Times New Roman" w:cs="Times New Roman"/>
                <w:sz w:val="24"/>
                <w:szCs w:val="24"/>
              </w:rPr>
              <w:t>I 3, I 4, I 5, I 7, I 8</w:t>
            </w:r>
            <w:r w:rsidR="00D10D19">
              <w:rPr>
                <w:rFonts w:ascii="Times New Roman" w:hAnsi="Times New Roman" w:cs="Times New Roman"/>
                <w:sz w:val="24"/>
                <w:szCs w:val="24"/>
              </w:rPr>
              <w:t>, I 9</w:t>
            </w:r>
          </w:p>
        </w:tc>
      </w:tr>
      <w:tr w:rsidR="005E67CA" w14:paraId="7A889708" w14:textId="77777777" w:rsidTr="003E7EBC">
        <w:trPr>
          <w:trHeight w:val="426"/>
        </w:trPr>
        <w:tc>
          <w:tcPr>
            <w:tcW w:w="9832" w:type="dxa"/>
          </w:tcPr>
          <w:p w14:paraId="62DD6925" w14:textId="5A0928CC" w:rsidR="005E67CA" w:rsidRPr="00A26112" w:rsidRDefault="00A26112" w:rsidP="00A26112">
            <w:p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D501D4" w:rsidRPr="00A26112">
              <w:rPr>
                <w:rFonts w:ascii="Times New Roman" w:hAnsi="Times New Roman" w:cs="Times New Roman"/>
                <w:sz w:val="24"/>
                <w:szCs w:val="24"/>
              </w:rPr>
              <w:t>Wysłuchanie</w:t>
            </w:r>
            <w:r w:rsidR="005C3810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opowiadania „Polska – nasza ojczyzna” E. </w:t>
            </w:r>
            <w:proofErr w:type="spellStart"/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>Stadtmuller</w:t>
            </w:r>
            <w:proofErr w:type="spellEnd"/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oraz wiersza „Moja ojczyzna” G. Gryszkiewicz</w:t>
            </w:r>
          </w:p>
          <w:p w14:paraId="622BC353" w14:textId="3BFDD91B" w:rsidR="009755B6" w:rsidRDefault="00A26112" w:rsidP="009A7316">
            <w:pPr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860C13" w:rsidRPr="00A26112">
              <w:rPr>
                <w:rFonts w:ascii="Times New Roman" w:hAnsi="Times New Roman" w:cs="Times New Roman"/>
                <w:sz w:val="24"/>
                <w:szCs w:val="24"/>
              </w:rPr>
              <w:t>Historyjka obrazkowa</w:t>
            </w:r>
            <w:r w:rsidR="000210CD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3E7EBC" w:rsidRPr="00A26112">
              <w:rPr>
                <w:rFonts w:ascii="Times New Roman" w:hAnsi="Times New Roman" w:cs="Times New Roman"/>
                <w:sz w:val="24"/>
                <w:szCs w:val="24"/>
              </w:rPr>
              <w:t>Wspólne wypieki</w:t>
            </w:r>
            <w:r w:rsidR="004F62A4" w:rsidRPr="00A2611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BE2CBE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Ustalanie kolejności zdarzeń, opowiadanie historyjki własnymi słowami.</w:t>
            </w:r>
          </w:p>
          <w:p w14:paraId="147EC30B" w14:textId="0C6B1778" w:rsidR="00A26112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Analiza słuchowa słownictwa związanego z tematem. </w:t>
            </w:r>
          </w:p>
          <w:p w14:paraId="0A838973" w14:textId="7701B38C" w:rsidR="00386CF9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>Uczestnictwo w uroczystości przedszkolnej – Obchody Dnia Niepodległości</w:t>
            </w:r>
          </w:p>
        </w:tc>
        <w:tc>
          <w:tcPr>
            <w:tcW w:w="5811" w:type="dxa"/>
          </w:tcPr>
          <w:p w14:paraId="733CB214" w14:textId="3B4C29FB" w:rsidR="005E67CA" w:rsidRDefault="00D10D19" w:rsidP="003E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1, </w:t>
            </w:r>
            <w:r w:rsidR="00115849">
              <w:rPr>
                <w:rFonts w:ascii="Times New Roman" w:hAnsi="Times New Roman" w:cs="Times New Roman"/>
                <w:sz w:val="24"/>
                <w:szCs w:val="24"/>
              </w:rPr>
              <w:t xml:space="preserve">II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3, </w:t>
            </w:r>
            <w:r w:rsidR="00115849">
              <w:rPr>
                <w:rFonts w:ascii="Times New Roman" w:hAnsi="Times New Roman" w:cs="Times New Roman"/>
                <w:sz w:val="24"/>
                <w:szCs w:val="24"/>
              </w:rPr>
              <w:t>II 8, II 9,</w:t>
            </w:r>
            <w:r w:rsidR="0028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49">
              <w:rPr>
                <w:rFonts w:ascii="Times New Roman" w:hAnsi="Times New Roman" w:cs="Times New Roman"/>
                <w:sz w:val="24"/>
                <w:szCs w:val="24"/>
              </w:rPr>
              <w:t xml:space="preserve"> II 11, </w:t>
            </w:r>
            <w:r w:rsidR="00E641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81AE2">
              <w:rPr>
                <w:rFonts w:ascii="Times New Roman" w:hAnsi="Times New Roman" w:cs="Times New Roman"/>
                <w:sz w:val="24"/>
                <w:szCs w:val="24"/>
              </w:rPr>
              <w:t>I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2, III 6, III 7,</w:t>
            </w:r>
            <w:r w:rsidR="00681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A0">
              <w:rPr>
                <w:rFonts w:ascii="Times New Roman" w:hAnsi="Times New Roman" w:cs="Times New Roman"/>
                <w:sz w:val="24"/>
                <w:szCs w:val="24"/>
              </w:rPr>
              <w:t>III 8, III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IV 5,</w:t>
            </w:r>
          </w:p>
        </w:tc>
      </w:tr>
      <w:tr w:rsidR="005E67CA" w14:paraId="101A82D4" w14:textId="77777777" w:rsidTr="003E7EBC">
        <w:trPr>
          <w:trHeight w:val="445"/>
        </w:trPr>
        <w:tc>
          <w:tcPr>
            <w:tcW w:w="9832" w:type="dxa"/>
          </w:tcPr>
          <w:p w14:paraId="48EF7DCA" w14:textId="02A6033E" w:rsidR="00DD6DCE" w:rsidRPr="00A26112" w:rsidRDefault="00A26112" w:rsidP="00A26112">
            <w:pPr>
              <w:ind w:left="369"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Dzień postaci z bajek </w:t>
            </w:r>
            <w:r w:rsidR="001F188F" w:rsidRPr="00A261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16">
              <w:rPr>
                <w:rFonts w:ascii="Times New Roman" w:hAnsi="Times New Roman" w:cs="Times New Roman"/>
                <w:sz w:val="24"/>
                <w:szCs w:val="24"/>
              </w:rPr>
              <w:t>odgadywanie</w:t>
            </w:r>
            <w:r w:rsidR="001F188F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postaci z bajek po ich atrybutach (prezentacja multimedialna)</w:t>
            </w:r>
          </w:p>
          <w:p w14:paraId="0AA9AF88" w14:textId="1D361D62" w:rsidR="00F203E7" w:rsidRPr="00A26112" w:rsidRDefault="00A26112" w:rsidP="00A26112">
            <w:pPr>
              <w:ind w:left="369"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>Rozwijanie umiejętności wokalnych w piosence</w:t>
            </w:r>
            <w:r w:rsidR="00011804" w:rsidRPr="00A2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8BF" w:rsidRPr="00A26112">
              <w:rPr>
                <w:rFonts w:ascii="Times New Roman" w:hAnsi="Times New Roman" w:cs="Times New Roman"/>
                <w:sz w:val="24"/>
                <w:szCs w:val="24"/>
              </w:rPr>
              <w:t>„Symbole Polski” M. Majewskiej. Utrwalenie słów hymnu Polski.</w:t>
            </w:r>
          </w:p>
          <w:p w14:paraId="64F364DC" w14:textId="35EDA910" w:rsidR="00F57688" w:rsidRPr="00A26112" w:rsidRDefault="00A26112" w:rsidP="00A26112">
            <w:pPr>
              <w:ind w:left="369"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3E7EBC" w:rsidRPr="00A26112">
              <w:rPr>
                <w:rFonts w:ascii="Times New Roman" w:hAnsi="Times New Roman" w:cs="Times New Roman"/>
                <w:sz w:val="24"/>
                <w:szCs w:val="24"/>
              </w:rPr>
              <w:t>Rozwijanie kompetencji matematycznych w zabawie „Patriotyczne kodowanie” – ćwiczenie orientacji w przestrzeni</w:t>
            </w:r>
            <w:r w:rsidR="00533956">
              <w:rPr>
                <w:rFonts w:ascii="Times New Roman" w:hAnsi="Times New Roman" w:cs="Times New Roman"/>
                <w:sz w:val="24"/>
                <w:szCs w:val="24"/>
              </w:rPr>
              <w:t xml:space="preserve"> – praca w parach</w:t>
            </w:r>
          </w:p>
          <w:p w14:paraId="6A1E262A" w14:textId="189BFE81" w:rsidR="00AF648D" w:rsidRPr="00A26112" w:rsidRDefault="00A26112" w:rsidP="00D10D19">
            <w:pPr>
              <w:ind w:left="369" w:hanging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533956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plastycznych podczas wykonania pracy plastycznej „Godło Polski” przy użyciu rolki po papierze i wyciętych odcisków dłoni (instrukcja daltońska) </w:t>
            </w:r>
          </w:p>
          <w:p w14:paraId="6D2C33A9" w14:textId="2F4A244A" w:rsidR="00CD1564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533956">
              <w:rPr>
                <w:rFonts w:ascii="Times New Roman" w:hAnsi="Times New Roman" w:cs="Times New Roman"/>
                <w:sz w:val="24"/>
                <w:szCs w:val="24"/>
              </w:rPr>
              <w:t>Zabawa artykulacyjna „Bajkowe zaklęcia”</w:t>
            </w:r>
            <w:r w:rsidR="00D10D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65171227" w14:textId="25EBEBB8" w:rsidR="00223FD2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="00D10D19">
              <w:rPr>
                <w:rFonts w:ascii="Times New Roman" w:hAnsi="Times New Roman" w:cs="Times New Roman"/>
                <w:sz w:val="24"/>
                <w:szCs w:val="24"/>
              </w:rPr>
              <w:t>Nauka kolędy „Zaśpiewajmy kolędę” w ramach przygotowania do Przeglądu Kolęd</w:t>
            </w:r>
          </w:p>
        </w:tc>
        <w:tc>
          <w:tcPr>
            <w:tcW w:w="5811" w:type="dxa"/>
          </w:tcPr>
          <w:p w14:paraId="412052EF" w14:textId="719387C6" w:rsidR="005E67CA" w:rsidRDefault="001C528A" w:rsidP="003E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IV 2,</w:t>
            </w:r>
            <w:r w:rsidR="00D10D19">
              <w:rPr>
                <w:rFonts w:ascii="Times New Roman" w:hAnsi="Times New Roman" w:cs="Times New Roman"/>
                <w:sz w:val="24"/>
                <w:szCs w:val="24"/>
              </w:rPr>
              <w:t xml:space="preserve"> IV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r w:rsidR="00D10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IV 7, IV 8, I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>V 9,</w:t>
            </w:r>
            <w:r w:rsidR="0041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D19">
              <w:rPr>
                <w:rFonts w:ascii="Times New Roman" w:hAnsi="Times New Roman" w:cs="Times New Roman"/>
                <w:sz w:val="24"/>
                <w:szCs w:val="24"/>
              </w:rPr>
              <w:t xml:space="preserve">IV 10, 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>IV 12,</w:t>
            </w:r>
            <w:r w:rsidR="0081111E">
              <w:rPr>
                <w:rFonts w:ascii="Times New Roman" w:hAnsi="Times New Roman" w:cs="Times New Roman"/>
                <w:sz w:val="24"/>
                <w:szCs w:val="24"/>
              </w:rPr>
              <w:t xml:space="preserve"> IV 1</w:t>
            </w:r>
            <w:r w:rsidR="00D10D1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 xml:space="preserve"> IV 1</w:t>
            </w:r>
            <w:r w:rsidR="00D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E67CA" w14:paraId="614B893E" w14:textId="77777777" w:rsidTr="003E7EBC">
        <w:trPr>
          <w:trHeight w:val="445"/>
        </w:trPr>
        <w:tc>
          <w:tcPr>
            <w:tcW w:w="9832" w:type="dxa"/>
          </w:tcPr>
          <w:p w14:paraId="6419B6FC" w14:textId="2367826B" w:rsidR="005E67CA" w:rsidRPr="00A26112" w:rsidRDefault="00A26112" w:rsidP="00A2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="009853DD" w:rsidRPr="00A26112">
              <w:rPr>
                <w:rFonts w:ascii="Times New Roman" w:hAnsi="Times New Roman" w:cs="Times New Roman"/>
                <w:sz w:val="24"/>
                <w:szCs w:val="24"/>
              </w:rPr>
              <w:t>Rozszerzanie słownictwa w języku angielskim</w:t>
            </w:r>
          </w:p>
        </w:tc>
        <w:tc>
          <w:tcPr>
            <w:tcW w:w="5811" w:type="dxa"/>
          </w:tcPr>
          <w:p w14:paraId="498DD5AF" w14:textId="3F0D3192" w:rsidR="005E67CA" w:rsidRDefault="00570400" w:rsidP="003E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</w:tbl>
    <w:p w14:paraId="393F3B06" w14:textId="609F0880" w:rsidR="005F4137" w:rsidRDefault="00AB724B" w:rsidP="00026C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Symbole Polski</w:t>
      </w:r>
    </w:p>
    <w:p w14:paraId="211D2F6B" w14:textId="747F373F" w:rsidR="00B175E3" w:rsidRDefault="005F4137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(Sł. </w:t>
      </w:r>
      <w:r w:rsidR="00AB724B">
        <w:rPr>
          <w:rFonts w:ascii="Times New Roman" w:hAnsi="Times New Roman" w:cs="Times New Roman"/>
          <w:sz w:val="24"/>
          <w:szCs w:val="24"/>
        </w:rPr>
        <w:t>i muz. Monika Majewska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840DE7" w14:textId="31A220DA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Błyszczy w słońcu flaga Polski – </w:t>
      </w:r>
    </w:p>
    <w:p w14:paraId="3E41217B" w14:textId="76820791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to właśnie ona!</w:t>
      </w:r>
    </w:p>
    <w:p w14:paraId="0C4D2933" w14:textId="6175A598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na wietrze już powiewa</w:t>
      </w:r>
    </w:p>
    <w:p w14:paraId="704AE826" w14:textId="6AE5346B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Wstęga biało-czerwona.</w:t>
      </w:r>
    </w:p>
    <w:p w14:paraId="46EEC400" w14:textId="0A4CAC43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A4C76" w14:textId="65C447AB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T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6B2A419" w14:textId="56687E19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skoczna melodia do tańca nam gra. /x2</w:t>
      </w:r>
    </w:p>
    <w:p w14:paraId="0C7E942B" w14:textId="547C5067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BDFB5" w14:textId="35FE5512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10F2FD" wp14:editId="196AFEF6">
            <wp:simplePos x="0" y="0"/>
            <wp:positionH relativeFrom="column">
              <wp:posOffset>6034405</wp:posOffset>
            </wp:positionH>
            <wp:positionV relativeFrom="paragraph">
              <wp:posOffset>12065</wp:posOffset>
            </wp:positionV>
            <wp:extent cx="3151505" cy="3046095"/>
            <wp:effectExtent l="0" t="0" r="0" b="1905"/>
            <wp:wrapNone/>
            <wp:docPr id="1" name="Obraz 1" descr="Obraz zawierający Kreskówka, uśmiech, ilustracj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reskówka, uśmiech, ilustracja, clipar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Jak wygląda godło Polski</w:t>
      </w:r>
    </w:p>
    <w:p w14:paraId="7E43AF0D" w14:textId="347AE7C5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duży i mały.</w:t>
      </w:r>
    </w:p>
    <w:p w14:paraId="6A1A4755" w14:textId="021B11BC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Dumnie strzeże swego kraju</w:t>
      </w:r>
    </w:p>
    <w:p w14:paraId="63840295" w14:textId="0F1916F9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nasz Orzeł Biały.</w:t>
      </w:r>
    </w:p>
    <w:p w14:paraId="5092F8A4" w14:textId="31598F89" w:rsidR="00026CD6" w:rsidRDefault="00026CD6" w:rsidP="00F033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D9592" w14:textId="25BD9111" w:rsidR="00026CD6" w:rsidRDefault="00026CD6" w:rsidP="00026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Hopsa, hopsa, hopsa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F2513FA" w14:textId="66AC0A4E" w:rsidR="00026CD6" w:rsidRDefault="00026CD6" w:rsidP="00026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Tańczymy wesoło dziś ty i ja. /x2</w:t>
      </w:r>
    </w:p>
    <w:p w14:paraId="21ADA5E8" w14:textId="785B68D8" w:rsidR="00026CD6" w:rsidRPr="00F03389" w:rsidRDefault="00026CD6" w:rsidP="00026CD6">
      <w:pPr>
        <w:rPr>
          <w:rFonts w:ascii="Times New Roman" w:hAnsi="Times New Roman" w:cs="Times New Roman"/>
          <w:sz w:val="24"/>
          <w:szCs w:val="24"/>
        </w:rPr>
      </w:pPr>
    </w:p>
    <w:sectPr w:rsidR="00026CD6" w:rsidRPr="00F03389" w:rsidSect="003E7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918"/>
    <w:multiLevelType w:val="hybridMultilevel"/>
    <w:tmpl w:val="14DED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934"/>
    <w:multiLevelType w:val="hybridMultilevel"/>
    <w:tmpl w:val="F070BC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671"/>
    <w:multiLevelType w:val="hybridMultilevel"/>
    <w:tmpl w:val="4F32A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0335"/>
    <w:multiLevelType w:val="hybridMultilevel"/>
    <w:tmpl w:val="4D201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8961">
    <w:abstractNumId w:val="0"/>
  </w:num>
  <w:num w:numId="2" w16cid:durableId="1374891601">
    <w:abstractNumId w:val="2"/>
  </w:num>
  <w:num w:numId="3" w16cid:durableId="24869681">
    <w:abstractNumId w:val="3"/>
  </w:num>
  <w:num w:numId="4" w16cid:durableId="12963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CA"/>
    <w:rsid w:val="00011804"/>
    <w:rsid w:val="000210CD"/>
    <w:rsid w:val="00024CEA"/>
    <w:rsid w:val="00026CD6"/>
    <w:rsid w:val="00030A6F"/>
    <w:rsid w:val="00035763"/>
    <w:rsid w:val="00037DAA"/>
    <w:rsid w:val="00046022"/>
    <w:rsid w:val="00050212"/>
    <w:rsid w:val="00051341"/>
    <w:rsid w:val="00056BE6"/>
    <w:rsid w:val="0005711D"/>
    <w:rsid w:val="00062247"/>
    <w:rsid w:val="00070B9E"/>
    <w:rsid w:val="0008106F"/>
    <w:rsid w:val="00086B31"/>
    <w:rsid w:val="000A5A8B"/>
    <w:rsid w:val="000E2EC5"/>
    <w:rsid w:val="00102637"/>
    <w:rsid w:val="001123BD"/>
    <w:rsid w:val="00115849"/>
    <w:rsid w:val="0014270C"/>
    <w:rsid w:val="001537E2"/>
    <w:rsid w:val="0016464C"/>
    <w:rsid w:val="001929DD"/>
    <w:rsid w:val="001B55C6"/>
    <w:rsid w:val="001C528A"/>
    <w:rsid w:val="001C582C"/>
    <w:rsid w:val="001E558D"/>
    <w:rsid w:val="001F188F"/>
    <w:rsid w:val="001F29C7"/>
    <w:rsid w:val="001F553B"/>
    <w:rsid w:val="00222C83"/>
    <w:rsid w:val="00223FD2"/>
    <w:rsid w:val="002274D0"/>
    <w:rsid w:val="002334E9"/>
    <w:rsid w:val="00236692"/>
    <w:rsid w:val="00251815"/>
    <w:rsid w:val="0026252A"/>
    <w:rsid w:val="002763ED"/>
    <w:rsid w:val="002814E3"/>
    <w:rsid w:val="00282195"/>
    <w:rsid w:val="002859B3"/>
    <w:rsid w:val="002B2CCD"/>
    <w:rsid w:val="002B6C2E"/>
    <w:rsid w:val="002E45AF"/>
    <w:rsid w:val="003011D3"/>
    <w:rsid w:val="003229E6"/>
    <w:rsid w:val="00385B09"/>
    <w:rsid w:val="00386CF9"/>
    <w:rsid w:val="00392E7B"/>
    <w:rsid w:val="003A3010"/>
    <w:rsid w:val="003A41FE"/>
    <w:rsid w:val="003D56DC"/>
    <w:rsid w:val="003D6C8A"/>
    <w:rsid w:val="003E7EBC"/>
    <w:rsid w:val="003F2B35"/>
    <w:rsid w:val="003F4E6C"/>
    <w:rsid w:val="00412A43"/>
    <w:rsid w:val="00450728"/>
    <w:rsid w:val="00473F95"/>
    <w:rsid w:val="004756BB"/>
    <w:rsid w:val="004767A6"/>
    <w:rsid w:val="00486C8A"/>
    <w:rsid w:val="004C084F"/>
    <w:rsid w:val="004F0019"/>
    <w:rsid w:val="004F62A4"/>
    <w:rsid w:val="00533956"/>
    <w:rsid w:val="005510EC"/>
    <w:rsid w:val="00570400"/>
    <w:rsid w:val="00584DA2"/>
    <w:rsid w:val="00596460"/>
    <w:rsid w:val="005A4BB6"/>
    <w:rsid w:val="005A6BB4"/>
    <w:rsid w:val="005C06C5"/>
    <w:rsid w:val="005C3810"/>
    <w:rsid w:val="005C4A5E"/>
    <w:rsid w:val="005E67CA"/>
    <w:rsid w:val="005F4137"/>
    <w:rsid w:val="005F51F1"/>
    <w:rsid w:val="00600630"/>
    <w:rsid w:val="00602E5D"/>
    <w:rsid w:val="00605AFF"/>
    <w:rsid w:val="00625D64"/>
    <w:rsid w:val="00666E65"/>
    <w:rsid w:val="00676680"/>
    <w:rsid w:val="00681AE2"/>
    <w:rsid w:val="0070306A"/>
    <w:rsid w:val="00704139"/>
    <w:rsid w:val="00716E60"/>
    <w:rsid w:val="007750DC"/>
    <w:rsid w:val="007A4684"/>
    <w:rsid w:val="007B4DF4"/>
    <w:rsid w:val="007D0BB2"/>
    <w:rsid w:val="007E5762"/>
    <w:rsid w:val="007F2115"/>
    <w:rsid w:val="007F6303"/>
    <w:rsid w:val="008107B3"/>
    <w:rsid w:val="0081111E"/>
    <w:rsid w:val="00814A9D"/>
    <w:rsid w:val="00821E76"/>
    <w:rsid w:val="00855934"/>
    <w:rsid w:val="00860C13"/>
    <w:rsid w:val="00877221"/>
    <w:rsid w:val="008B5670"/>
    <w:rsid w:val="008D78B1"/>
    <w:rsid w:val="008E7276"/>
    <w:rsid w:val="0090059E"/>
    <w:rsid w:val="009019B2"/>
    <w:rsid w:val="009279D3"/>
    <w:rsid w:val="0093257F"/>
    <w:rsid w:val="009755B6"/>
    <w:rsid w:val="0097621E"/>
    <w:rsid w:val="00977D90"/>
    <w:rsid w:val="009853DD"/>
    <w:rsid w:val="009959BE"/>
    <w:rsid w:val="009974A9"/>
    <w:rsid w:val="009A7316"/>
    <w:rsid w:val="009C5984"/>
    <w:rsid w:val="009F4F37"/>
    <w:rsid w:val="00A26112"/>
    <w:rsid w:val="00A558D1"/>
    <w:rsid w:val="00A56B80"/>
    <w:rsid w:val="00A6494E"/>
    <w:rsid w:val="00A67DFD"/>
    <w:rsid w:val="00A77C35"/>
    <w:rsid w:val="00A86B60"/>
    <w:rsid w:val="00AB724B"/>
    <w:rsid w:val="00AC0F8B"/>
    <w:rsid w:val="00AC7648"/>
    <w:rsid w:val="00AE256F"/>
    <w:rsid w:val="00AF40F5"/>
    <w:rsid w:val="00AF648D"/>
    <w:rsid w:val="00B175E3"/>
    <w:rsid w:val="00B263C6"/>
    <w:rsid w:val="00B2759A"/>
    <w:rsid w:val="00B708BF"/>
    <w:rsid w:val="00B82FEB"/>
    <w:rsid w:val="00B90BB4"/>
    <w:rsid w:val="00BA09F0"/>
    <w:rsid w:val="00BB126B"/>
    <w:rsid w:val="00BE2CBE"/>
    <w:rsid w:val="00BE76A3"/>
    <w:rsid w:val="00BF5710"/>
    <w:rsid w:val="00C246ED"/>
    <w:rsid w:val="00C369E4"/>
    <w:rsid w:val="00C51E71"/>
    <w:rsid w:val="00C63332"/>
    <w:rsid w:val="00CA0322"/>
    <w:rsid w:val="00CD1564"/>
    <w:rsid w:val="00CE5A50"/>
    <w:rsid w:val="00CE79E8"/>
    <w:rsid w:val="00CF3539"/>
    <w:rsid w:val="00D10D19"/>
    <w:rsid w:val="00D11792"/>
    <w:rsid w:val="00D2274C"/>
    <w:rsid w:val="00D254A9"/>
    <w:rsid w:val="00D25FEB"/>
    <w:rsid w:val="00D34D36"/>
    <w:rsid w:val="00D4579F"/>
    <w:rsid w:val="00D501D4"/>
    <w:rsid w:val="00D551B1"/>
    <w:rsid w:val="00D77ECB"/>
    <w:rsid w:val="00DB2CB3"/>
    <w:rsid w:val="00DB5AE2"/>
    <w:rsid w:val="00DC077A"/>
    <w:rsid w:val="00DC089F"/>
    <w:rsid w:val="00DD6DCE"/>
    <w:rsid w:val="00DE61D0"/>
    <w:rsid w:val="00DE79C1"/>
    <w:rsid w:val="00E122C0"/>
    <w:rsid w:val="00E127D0"/>
    <w:rsid w:val="00E173CF"/>
    <w:rsid w:val="00E403B7"/>
    <w:rsid w:val="00E55D32"/>
    <w:rsid w:val="00E60D1D"/>
    <w:rsid w:val="00E641A0"/>
    <w:rsid w:val="00E674B3"/>
    <w:rsid w:val="00EB2A3C"/>
    <w:rsid w:val="00EC2848"/>
    <w:rsid w:val="00ED4771"/>
    <w:rsid w:val="00EE3CDB"/>
    <w:rsid w:val="00EF0CE8"/>
    <w:rsid w:val="00F03389"/>
    <w:rsid w:val="00F154B3"/>
    <w:rsid w:val="00F16B21"/>
    <w:rsid w:val="00F203E7"/>
    <w:rsid w:val="00F36CE6"/>
    <w:rsid w:val="00F57688"/>
    <w:rsid w:val="00F66FBC"/>
    <w:rsid w:val="00F820B6"/>
    <w:rsid w:val="00F86A2B"/>
    <w:rsid w:val="00FA7425"/>
    <w:rsid w:val="00FC695C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6449"/>
  <w15:chartTrackingRefBased/>
  <w15:docId w15:val="{9A4FC9A6-D8C3-4E23-B745-6483F29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Natalia Prewęcka</cp:lastModifiedBy>
  <cp:revision>2</cp:revision>
  <dcterms:created xsi:type="dcterms:W3CDTF">2023-11-04T20:59:00Z</dcterms:created>
  <dcterms:modified xsi:type="dcterms:W3CDTF">2023-11-04T20:59:00Z</dcterms:modified>
</cp:coreProperties>
</file>